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AACDBB" w14:textId="77777777" w:rsidR="00F8013F" w:rsidRDefault="00000000">
      <w:pPr>
        <w:rPr>
          <w:rFonts w:ascii="Belleza" w:eastAsia="Belleza" w:hAnsi="Belleza" w:cs="Belleza"/>
          <w:b/>
          <w:color w:val="008000"/>
          <w:sz w:val="36"/>
          <w:szCs w:val="36"/>
        </w:rPr>
      </w:pPr>
      <w:r>
        <w:rPr>
          <w:rFonts w:ascii="Belleza" w:eastAsia="Belleza" w:hAnsi="Belleza" w:cs="Belleza"/>
          <w:b/>
          <w:color w:val="008000"/>
          <w:sz w:val="36"/>
          <w:szCs w:val="36"/>
        </w:rPr>
        <w:t xml:space="preserve">Home Ed-Venturers Risk Assessment </w:t>
      </w:r>
    </w:p>
    <w:p w14:paraId="5BA35DDE" w14:textId="77777777" w:rsidR="00F8013F" w:rsidRDefault="00F8013F">
      <w:pPr>
        <w:rPr>
          <w:rFonts w:ascii="Belleza" w:eastAsia="Belleza" w:hAnsi="Belleza" w:cs="Belleza"/>
          <w:b/>
          <w:color w:val="008000"/>
          <w:sz w:val="40"/>
          <w:szCs w:val="40"/>
        </w:rPr>
      </w:pPr>
    </w:p>
    <w:p w14:paraId="2554ECCF" w14:textId="77777777" w:rsidR="00F8013F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elleza" w:eastAsia="Belleza" w:hAnsi="Belleza" w:cs="Belleza"/>
          <w:b/>
          <w:color w:val="008000"/>
          <w:sz w:val="27"/>
          <w:szCs w:val="27"/>
        </w:rPr>
      </w:pPr>
      <w:r>
        <w:rPr>
          <w:rFonts w:ascii="Belleza" w:eastAsia="Belleza" w:hAnsi="Belleza" w:cs="Belleza"/>
          <w:b/>
          <w:color w:val="008000"/>
          <w:sz w:val="27"/>
          <w:szCs w:val="27"/>
          <w:highlight w:val="yellow"/>
        </w:rPr>
        <w:t>To be read by all staff and volunteers working for Home Ed-Venturers</w:t>
      </w:r>
    </w:p>
    <w:p w14:paraId="460D8EE6" w14:textId="4255D4C2" w:rsidR="00F8013F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elleza" w:eastAsia="Belleza" w:hAnsi="Belleza" w:cs="Belleza"/>
          <w:b/>
          <w:color w:val="008000"/>
          <w:sz w:val="27"/>
          <w:szCs w:val="27"/>
        </w:rPr>
      </w:pPr>
      <w:bookmarkStart w:id="0" w:name="_heading=h.gjdgxs" w:colFirst="0" w:colLast="0"/>
      <w:bookmarkEnd w:id="0"/>
      <w:r>
        <w:rPr>
          <w:rFonts w:ascii="Belleza" w:eastAsia="Belleza" w:hAnsi="Belleza" w:cs="Belleza"/>
          <w:b/>
          <w:color w:val="008000"/>
          <w:sz w:val="27"/>
          <w:szCs w:val="27"/>
        </w:rPr>
        <w:t xml:space="preserve">Date last reviewed </w:t>
      </w:r>
      <w:r w:rsidR="002C3802">
        <w:rPr>
          <w:rFonts w:ascii="Belleza" w:eastAsia="Belleza" w:hAnsi="Belleza" w:cs="Belleza"/>
          <w:b/>
          <w:color w:val="008000"/>
          <w:sz w:val="27"/>
          <w:szCs w:val="27"/>
        </w:rPr>
        <w:t>26/09</w:t>
      </w:r>
      <w:r>
        <w:rPr>
          <w:rFonts w:ascii="Belleza" w:eastAsia="Belleza" w:hAnsi="Belleza" w:cs="Belleza"/>
          <w:b/>
          <w:color w:val="008000"/>
          <w:sz w:val="27"/>
          <w:szCs w:val="27"/>
        </w:rPr>
        <w:t>/2024</w:t>
      </w:r>
    </w:p>
    <w:p w14:paraId="112FF542" w14:textId="77777777" w:rsidR="00F8013F" w:rsidRDefault="00F8013F">
      <w:pPr>
        <w:rPr>
          <w:rFonts w:ascii="Belleza" w:eastAsia="Belleza" w:hAnsi="Belleza" w:cs="Belleza"/>
          <w:b/>
          <w:sz w:val="28"/>
          <w:szCs w:val="28"/>
          <w:u w:val="single"/>
        </w:rPr>
      </w:pPr>
    </w:p>
    <w:p w14:paraId="77E0A76F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This risk assessment applies to all Home Ed-Venturers sessions held on Bristol Forest School’s site at Leigh Court Farm.</w:t>
      </w:r>
    </w:p>
    <w:p w14:paraId="008451F4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 xml:space="preserve">It describes methods and procedures for reducing specific risks involving: the BFS site, activities and transport. </w:t>
      </w:r>
    </w:p>
    <w:p w14:paraId="6F489E3B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 xml:space="preserve">It is to be used in conjunction with general stipulations that </w:t>
      </w:r>
      <w:r>
        <w:rPr>
          <w:rFonts w:ascii="Belleza" w:eastAsia="Belleza" w:hAnsi="Belleza" w:cs="Belleza"/>
          <w:b/>
        </w:rPr>
        <w:t>must</w:t>
      </w:r>
      <w:r>
        <w:rPr>
          <w:rFonts w:ascii="Belleza" w:eastAsia="Belleza" w:hAnsi="Belleza" w:cs="Belleza"/>
        </w:rPr>
        <w:t xml:space="preserve"> be adhered to by all staff including:</w:t>
      </w:r>
    </w:p>
    <w:p w14:paraId="4FEB3E29" w14:textId="77777777" w:rsidR="00F8013F" w:rsidRDefault="00F8013F">
      <w:pPr>
        <w:rPr>
          <w:rFonts w:ascii="Belleza" w:eastAsia="Belleza" w:hAnsi="Belleza" w:cs="Belleza"/>
        </w:rPr>
      </w:pPr>
    </w:p>
    <w:p w14:paraId="0EBC9286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- All sessions will</w:t>
      </w:r>
      <w:r>
        <w:rPr>
          <w:rFonts w:ascii="Belleza" w:eastAsia="Belleza" w:hAnsi="Belleza" w:cs="Belleza"/>
          <w:b/>
        </w:rPr>
        <w:t xml:space="preserve"> be led only by a qualified FS Leader</w:t>
      </w:r>
      <w:r>
        <w:rPr>
          <w:rFonts w:ascii="Belleza" w:eastAsia="Belleza" w:hAnsi="Belleza" w:cs="Belleza"/>
        </w:rPr>
        <w:t xml:space="preserve"> who holds: a </w:t>
      </w:r>
      <w:r>
        <w:rPr>
          <w:rFonts w:ascii="Belleza" w:eastAsia="Belleza" w:hAnsi="Belleza" w:cs="Belleza"/>
          <w:b/>
        </w:rPr>
        <w:t>Level Three Forest School</w:t>
      </w:r>
      <w:r>
        <w:rPr>
          <w:rFonts w:ascii="Belleza" w:eastAsia="Belleza" w:hAnsi="Belleza" w:cs="Belleza"/>
        </w:rPr>
        <w:t xml:space="preserve"> qualification, a current</w:t>
      </w:r>
      <w:r>
        <w:rPr>
          <w:rFonts w:ascii="Belleza" w:eastAsia="Belleza" w:hAnsi="Belleza" w:cs="Belleza"/>
          <w:b/>
        </w:rPr>
        <w:t xml:space="preserve"> First Aid certificate</w:t>
      </w:r>
      <w:r>
        <w:rPr>
          <w:rFonts w:ascii="Belleza" w:eastAsia="Belleza" w:hAnsi="Belleza" w:cs="Belleza"/>
        </w:rPr>
        <w:t xml:space="preserve">, an enhanced </w:t>
      </w:r>
      <w:r>
        <w:rPr>
          <w:rFonts w:ascii="Belleza" w:eastAsia="Belleza" w:hAnsi="Belleza" w:cs="Belleza"/>
          <w:b/>
        </w:rPr>
        <w:t>DBS certificate</w:t>
      </w:r>
      <w:r>
        <w:rPr>
          <w:rFonts w:ascii="Belleza" w:eastAsia="Belleza" w:hAnsi="Belleza" w:cs="Belleza"/>
        </w:rPr>
        <w:t>.</w:t>
      </w:r>
    </w:p>
    <w:p w14:paraId="734DDA2C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 xml:space="preserve">- The emergency </w:t>
      </w:r>
      <w:r>
        <w:rPr>
          <w:rFonts w:ascii="Belleza" w:eastAsia="Belleza" w:hAnsi="Belleza" w:cs="Belleza"/>
          <w:b/>
        </w:rPr>
        <w:t>First Aid Kit must always be accessible</w:t>
      </w:r>
      <w:r>
        <w:rPr>
          <w:rFonts w:ascii="Belleza" w:eastAsia="Belleza" w:hAnsi="Belleza" w:cs="Belleza"/>
        </w:rPr>
        <w:t xml:space="preserve">. </w:t>
      </w:r>
    </w:p>
    <w:p w14:paraId="0CB7AC5E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 xml:space="preserve">- The FS Leader will </w:t>
      </w:r>
      <w:r>
        <w:rPr>
          <w:rFonts w:ascii="Belleza" w:eastAsia="Belleza" w:hAnsi="Belleza" w:cs="Belleza"/>
          <w:b/>
        </w:rPr>
        <w:t>carry a mobile phone at all times</w:t>
      </w:r>
      <w:r>
        <w:rPr>
          <w:rFonts w:ascii="Belleza" w:eastAsia="Belleza" w:hAnsi="Belleza" w:cs="Belleza"/>
        </w:rPr>
        <w:t xml:space="preserve">, and can phone for an ambulance if necessary. </w:t>
      </w:r>
    </w:p>
    <w:p w14:paraId="7D5C58A7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 xml:space="preserve">- As children are attending sessions without parents, </w:t>
      </w:r>
      <w:r>
        <w:rPr>
          <w:rFonts w:ascii="Belleza" w:eastAsia="Belleza" w:hAnsi="Belleza" w:cs="Belleza"/>
          <w:b/>
        </w:rPr>
        <w:t>medical consent forms</w:t>
      </w:r>
      <w:r>
        <w:rPr>
          <w:rFonts w:ascii="Belleza" w:eastAsia="Belleza" w:hAnsi="Belleza" w:cs="Belleza"/>
        </w:rPr>
        <w:t xml:space="preserve"> will be completed</w:t>
      </w:r>
      <w:r>
        <w:rPr>
          <w:rFonts w:ascii="Belleza" w:eastAsia="Belleza" w:hAnsi="Belleza" w:cs="Belleza"/>
          <w:color w:val="FF0000"/>
        </w:rPr>
        <w:t xml:space="preserve"> </w:t>
      </w:r>
      <w:r>
        <w:rPr>
          <w:rFonts w:ascii="Belleza" w:eastAsia="Belleza" w:hAnsi="Belleza" w:cs="Belleza"/>
        </w:rPr>
        <w:t>covering children’s existing illnesses and allergies, and giving permission to administer first aid.</w:t>
      </w:r>
    </w:p>
    <w:p w14:paraId="5AC1FBF2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 xml:space="preserve">- </w:t>
      </w:r>
      <w:r>
        <w:rPr>
          <w:rFonts w:ascii="Belleza" w:eastAsia="Belleza" w:hAnsi="Belleza" w:cs="Belleza"/>
          <w:b/>
        </w:rPr>
        <w:t>Adequate ratios</w:t>
      </w:r>
      <w:r>
        <w:rPr>
          <w:rFonts w:ascii="Belleza" w:eastAsia="Belleza" w:hAnsi="Belleza" w:cs="Belleza"/>
        </w:rPr>
        <w:t xml:space="preserve"> will be consistently maintained: for 5-10 year olds a ratio of 1:6 adult:child and for 10-14 year olds a ratio of 1:8 adult:child</w:t>
      </w:r>
    </w:p>
    <w:p w14:paraId="5EEB67BA" w14:textId="77777777" w:rsidR="00F8013F" w:rsidRDefault="00F8013F">
      <w:pPr>
        <w:rPr>
          <w:rFonts w:ascii="Belleza" w:eastAsia="Belleza" w:hAnsi="Belleza" w:cs="Belleza"/>
        </w:rPr>
      </w:pPr>
    </w:p>
    <w:p w14:paraId="07F72B3B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One of the main benefits of Forest School is allowing children to manage their own risks in a secure and safe environment.</w:t>
      </w:r>
    </w:p>
    <w:p w14:paraId="3042360D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 xml:space="preserve">These activities are deemed risk-beneficial for various reasons including: </w:t>
      </w:r>
    </w:p>
    <w:p w14:paraId="77204C5D" w14:textId="77777777" w:rsidR="00F80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elleza" w:eastAsia="Belleza" w:hAnsi="Belleza" w:cs="Belleza"/>
          <w:color w:val="000000"/>
        </w:rPr>
      </w:pPr>
      <w:r>
        <w:rPr>
          <w:rFonts w:ascii="Belleza" w:eastAsia="Belleza" w:hAnsi="Belleza" w:cs="Belleza"/>
          <w:color w:val="000000"/>
        </w:rPr>
        <w:t>Physical development: gross motor skills (moving, climbing, running, balancing), health, warmth</w:t>
      </w:r>
    </w:p>
    <w:p w14:paraId="2D1E7C1B" w14:textId="77777777" w:rsidR="00F80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elleza" w:eastAsia="Belleza" w:hAnsi="Belleza" w:cs="Belleza"/>
          <w:color w:val="000000"/>
        </w:rPr>
      </w:pPr>
      <w:r>
        <w:rPr>
          <w:rFonts w:ascii="Belleza" w:eastAsia="Belleza" w:hAnsi="Belleza" w:cs="Belleza"/>
          <w:color w:val="000000"/>
        </w:rPr>
        <w:t>Practical skills: use of specific equipment (tools, honey/beeswax), fire lighting and outdoor cooking, sufficiency</w:t>
      </w:r>
    </w:p>
    <w:p w14:paraId="058BD614" w14:textId="77777777" w:rsidR="00F80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elleza" w:eastAsia="Belleza" w:hAnsi="Belleza" w:cs="Belleza"/>
          <w:color w:val="000000"/>
        </w:rPr>
      </w:pPr>
      <w:r>
        <w:rPr>
          <w:rFonts w:ascii="Belleza" w:eastAsia="Belleza" w:hAnsi="Belleza" w:cs="Belleza"/>
          <w:color w:val="000000"/>
        </w:rPr>
        <w:t>Connection to nature: woodland habitats, wildlife, biodiversity, identification of plants and insects, place within world</w:t>
      </w:r>
    </w:p>
    <w:p w14:paraId="60A06E91" w14:textId="77777777" w:rsidR="00F80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elleza" w:eastAsia="Belleza" w:hAnsi="Belleza" w:cs="Belleza"/>
          <w:color w:val="000000"/>
        </w:rPr>
      </w:pPr>
      <w:r>
        <w:rPr>
          <w:rFonts w:ascii="Belleza" w:eastAsia="Belleza" w:hAnsi="Belleza" w:cs="Belleza"/>
          <w:color w:val="000000"/>
        </w:rPr>
        <w:t>Social skills: trust building, communication, confidence, respect, risk management, using initiative, problem-solving</w:t>
      </w:r>
    </w:p>
    <w:p w14:paraId="05BE9E73" w14:textId="77777777" w:rsidR="00F80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elleza" w:eastAsia="Belleza" w:hAnsi="Belleza" w:cs="Belleza"/>
          <w:color w:val="000000"/>
        </w:rPr>
      </w:pPr>
      <w:r>
        <w:rPr>
          <w:rFonts w:ascii="Belleza" w:eastAsia="Belleza" w:hAnsi="Belleza" w:cs="Belleza"/>
          <w:color w:val="000000"/>
        </w:rPr>
        <w:t>Shared lasting experiences: sitting around the fire, adventure and exploration, creativity</w:t>
      </w:r>
    </w:p>
    <w:p w14:paraId="7CD15939" w14:textId="77777777" w:rsidR="00F8013F" w:rsidRDefault="00F8013F">
      <w:pPr>
        <w:rPr>
          <w:rFonts w:ascii="Belleza" w:eastAsia="Belleza" w:hAnsi="Belleza" w:cs="Belleza"/>
        </w:rPr>
      </w:pPr>
    </w:p>
    <w:p w14:paraId="0658C96F" w14:textId="77777777" w:rsidR="00F8013F" w:rsidRDefault="00000000">
      <w:pPr>
        <w:rPr>
          <w:rFonts w:ascii="Belleza" w:eastAsia="Belleza" w:hAnsi="Belleza" w:cs="Belleza"/>
        </w:rPr>
      </w:pPr>
      <w:r>
        <w:br w:type="page"/>
      </w:r>
      <w:r>
        <w:rPr>
          <w:rFonts w:ascii="Belleza" w:eastAsia="Belleza" w:hAnsi="Belleza" w:cs="Belleza"/>
        </w:rPr>
        <w:lastRenderedPageBreak/>
        <w:t>RISK RATING</w:t>
      </w:r>
    </w:p>
    <w:p w14:paraId="17346631" w14:textId="77777777" w:rsidR="00F8013F" w:rsidRDefault="00F8013F">
      <w:pPr>
        <w:rPr>
          <w:rFonts w:ascii="Belleza" w:eastAsia="Belleza" w:hAnsi="Belleza" w:cs="Belleza"/>
        </w:rPr>
      </w:pPr>
    </w:p>
    <w:tbl>
      <w:tblPr>
        <w:tblStyle w:val="a"/>
        <w:tblW w:w="13512" w:type="dxa"/>
        <w:tblInd w:w="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9"/>
        <w:gridCol w:w="1417"/>
        <w:gridCol w:w="5245"/>
        <w:gridCol w:w="425"/>
        <w:gridCol w:w="1134"/>
        <w:gridCol w:w="4962"/>
      </w:tblGrid>
      <w:tr w:rsidR="00F8013F" w14:paraId="360F8F89" w14:textId="77777777">
        <w:trPr>
          <w:trHeight w:val="402"/>
        </w:trPr>
        <w:tc>
          <w:tcPr>
            <w:tcW w:w="329" w:type="dxa"/>
          </w:tcPr>
          <w:p w14:paraId="5041287C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  <w:tc>
          <w:tcPr>
            <w:tcW w:w="1417" w:type="dxa"/>
          </w:tcPr>
          <w:p w14:paraId="6EBB1036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  <w:tc>
          <w:tcPr>
            <w:tcW w:w="5245" w:type="dxa"/>
            <w:vAlign w:val="center"/>
          </w:tcPr>
          <w:p w14:paraId="1969C86D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b/>
              </w:rPr>
              <w:t>PROBABILITY</w:t>
            </w:r>
            <w:r>
              <w:rPr>
                <w:rFonts w:ascii="Belleza" w:eastAsia="Belleza" w:hAnsi="Belleza" w:cs="Belleza"/>
              </w:rPr>
              <w:t xml:space="preserve"> of harm (1-5)</w:t>
            </w:r>
          </w:p>
        </w:tc>
        <w:tc>
          <w:tcPr>
            <w:tcW w:w="425" w:type="dxa"/>
            <w:vAlign w:val="center"/>
          </w:tcPr>
          <w:p w14:paraId="0A3ACB27" w14:textId="77777777" w:rsidR="00F8013F" w:rsidRDefault="00F8013F">
            <w:pPr>
              <w:jc w:val="center"/>
              <w:rPr>
                <w:rFonts w:ascii="Belleza" w:eastAsia="Belleza" w:hAnsi="Belleza" w:cs="Belleza"/>
              </w:rPr>
            </w:pPr>
          </w:p>
        </w:tc>
        <w:tc>
          <w:tcPr>
            <w:tcW w:w="1134" w:type="dxa"/>
            <w:vAlign w:val="center"/>
          </w:tcPr>
          <w:p w14:paraId="0C904A92" w14:textId="77777777" w:rsidR="00F8013F" w:rsidRDefault="00F8013F">
            <w:pPr>
              <w:jc w:val="center"/>
              <w:rPr>
                <w:rFonts w:ascii="Belleza" w:eastAsia="Belleza" w:hAnsi="Belleza" w:cs="Belleza"/>
              </w:rPr>
            </w:pPr>
          </w:p>
        </w:tc>
        <w:tc>
          <w:tcPr>
            <w:tcW w:w="4962" w:type="dxa"/>
            <w:vAlign w:val="center"/>
          </w:tcPr>
          <w:p w14:paraId="16898DBF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b/>
              </w:rPr>
              <w:t>SEVERITY</w:t>
            </w:r>
            <w:r>
              <w:rPr>
                <w:rFonts w:ascii="Belleza" w:eastAsia="Belleza" w:hAnsi="Belleza" w:cs="Belleza"/>
              </w:rPr>
              <w:t xml:space="preserve"> of harm (1-5)</w:t>
            </w:r>
          </w:p>
        </w:tc>
      </w:tr>
      <w:tr w:rsidR="00F8013F" w14:paraId="4C5E4B15" w14:textId="77777777">
        <w:trPr>
          <w:trHeight w:val="536"/>
        </w:trPr>
        <w:tc>
          <w:tcPr>
            <w:tcW w:w="329" w:type="dxa"/>
          </w:tcPr>
          <w:p w14:paraId="0E0248A0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5</w:t>
            </w:r>
          </w:p>
        </w:tc>
        <w:tc>
          <w:tcPr>
            <w:tcW w:w="1417" w:type="dxa"/>
          </w:tcPr>
          <w:p w14:paraId="08A8CB0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Almost Certain/</w:t>
            </w:r>
          </w:p>
          <w:p w14:paraId="4E81F8D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Frequent</w:t>
            </w:r>
          </w:p>
        </w:tc>
        <w:tc>
          <w:tcPr>
            <w:tcW w:w="5245" w:type="dxa"/>
          </w:tcPr>
          <w:p w14:paraId="6B34A23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Almost 100% certainty that an accident will happen. </w:t>
            </w:r>
          </w:p>
        </w:tc>
        <w:tc>
          <w:tcPr>
            <w:tcW w:w="425" w:type="dxa"/>
          </w:tcPr>
          <w:p w14:paraId="5D3F8B04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5</w:t>
            </w:r>
          </w:p>
        </w:tc>
        <w:tc>
          <w:tcPr>
            <w:tcW w:w="1134" w:type="dxa"/>
          </w:tcPr>
          <w:p w14:paraId="69C5087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Major</w:t>
            </w:r>
          </w:p>
          <w:p w14:paraId="46E2D2A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 </w:t>
            </w:r>
          </w:p>
        </w:tc>
        <w:tc>
          <w:tcPr>
            <w:tcW w:w="4962" w:type="dxa"/>
          </w:tcPr>
          <w:p w14:paraId="06B7986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Death to one or more people.  Loss or damage is such that it could cause serious business disruption (major fire, structural damage).  </w:t>
            </w:r>
          </w:p>
        </w:tc>
      </w:tr>
      <w:tr w:rsidR="00F8013F" w14:paraId="0096262F" w14:textId="77777777">
        <w:trPr>
          <w:trHeight w:val="705"/>
        </w:trPr>
        <w:tc>
          <w:tcPr>
            <w:tcW w:w="329" w:type="dxa"/>
          </w:tcPr>
          <w:p w14:paraId="58735026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1417" w:type="dxa"/>
          </w:tcPr>
          <w:p w14:paraId="5AD6B4B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High/</w:t>
            </w:r>
          </w:p>
          <w:p w14:paraId="79E0CF4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Probable</w:t>
            </w:r>
          </w:p>
        </w:tc>
        <w:tc>
          <w:tcPr>
            <w:tcW w:w="5245" w:type="dxa"/>
          </w:tcPr>
          <w:p w14:paraId="407D23C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Effects of human behaviour or other factors could cause an accident but is unlikely without this additional factor.</w:t>
            </w:r>
          </w:p>
        </w:tc>
        <w:tc>
          <w:tcPr>
            <w:tcW w:w="425" w:type="dxa"/>
          </w:tcPr>
          <w:p w14:paraId="1BD321C1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1134" w:type="dxa"/>
          </w:tcPr>
          <w:p w14:paraId="0DC2980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High</w:t>
            </w:r>
          </w:p>
          <w:p w14:paraId="7D4EC66A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  <w:tc>
          <w:tcPr>
            <w:tcW w:w="4962" w:type="dxa"/>
          </w:tcPr>
          <w:p w14:paraId="521EBF1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Causing permanent disability (e.g. loss of limb, sight or hearing, skin disfiguration).</w:t>
            </w:r>
          </w:p>
        </w:tc>
      </w:tr>
      <w:tr w:rsidR="00F8013F" w14:paraId="2C364DC0" w14:textId="77777777">
        <w:trPr>
          <w:trHeight w:val="705"/>
        </w:trPr>
        <w:tc>
          <w:tcPr>
            <w:tcW w:w="329" w:type="dxa"/>
          </w:tcPr>
          <w:p w14:paraId="1B439578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1417" w:type="dxa"/>
          </w:tcPr>
          <w:p w14:paraId="0AC9DF8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Medium/</w:t>
            </w:r>
          </w:p>
          <w:p w14:paraId="7D904511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Occasional</w:t>
            </w:r>
          </w:p>
        </w:tc>
        <w:tc>
          <w:tcPr>
            <w:tcW w:w="5245" w:type="dxa"/>
          </w:tcPr>
          <w:p w14:paraId="22B6A6A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Loss is unlikely during normal operation but may occur in emergencies or non-routine conditions.</w:t>
            </w:r>
          </w:p>
        </w:tc>
        <w:tc>
          <w:tcPr>
            <w:tcW w:w="425" w:type="dxa"/>
          </w:tcPr>
          <w:p w14:paraId="5423640D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1134" w:type="dxa"/>
          </w:tcPr>
          <w:p w14:paraId="6CC2205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Medium</w:t>
            </w:r>
          </w:p>
          <w:p w14:paraId="6E5F665F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  <w:tc>
          <w:tcPr>
            <w:tcW w:w="4962" w:type="dxa"/>
          </w:tcPr>
          <w:p w14:paraId="5CE7305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Causing temporary disability (e.g. fractures).</w:t>
            </w:r>
          </w:p>
        </w:tc>
      </w:tr>
      <w:tr w:rsidR="00F8013F" w14:paraId="74EEAFB0" w14:textId="77777777">
        <w:trPr>
          <w:trHeight w:val="675"/>
        </w:trPr>
        <w:tc>
          <w:tcPr>
            <w:tcW w:w="329" w:type="dxa"/>
          </w:tcPr>
          <w:p w14:paraId="3A5197EA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1417" w:type="dxa"/>
          </w:tcPr>
          <w:p w14:paraId="673DCBB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Low/</w:t>
            </w:r>
          </w:p>
          <w:p w14:paraId="48BC1D6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Improbable</w:t>
            </w:r>
          </w:p>
        </w:tc>
        <w:tc>
          <w:tcPr>
            <w:tcW w:w="5245" w:type="dxa"/>
          </w:tcPr>
          <w:p w14:paraId="73C15CB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Situation generally well managed but occasional lapses could occur.</w:t>
            </w:r>
          </w:p>
        </w:tc>
        <w:tc>
          <w:tcPr>
            <w:tcW w:w="425" w:type="dxa"/>
          </w:tcPr>
          <w:p w14:paraId="5C0F10A7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1134" w:type="dxa"/>
          </w:tcPr>
          <w:p w14:paraId="48FEC2C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Low</w:t>
            </w:r>
          </w:p>
          <w:p w14:paraId="70839D57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  <w:tc>
          <w:tcPr>
            <w:tcW w:w="4962" w:type="dxa"/>
          </w:tcPr>
          <w:p w14:paraId="04380A4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Causing significant injuries (e.g. sprains, bruises, lacerations).</w:t>
            </w:r>
          </w:p>
        </w:tc>
      </w:tr>
      <w:tr w:rsidR="00F8013F" w14:paraId="2A4B435A" w14:textId="77777777">
        <w:trPr>
          <w:trHeight w:val="1221"/>
        </w:trPr>
        <w:tc>
          <w:tcPr>
            <w:tcW w:w="329" w:type="dxa"/>
          </w:tcPr>
          <w:p w14:paraId="03D6DCBE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1</w:t>
            </w:r>
          </w:p>
        </w:tc>
        <w:tc>
          <w:tcPr>
            <w:tcW w:w="1417" w:type="dxa"/>
          </w:tcPr>
          <w:p w14:paraId="64DF046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Unlikely/</w:t>
            </w:r>
          </w:p>
          <w:p w14:paraId="5AB95AD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Remote</w:t>
            </w:r>
          </w:p>
        </w:tc>
        <w:tc>
          <w:tcPr>
            <w:tcW w:w="5245" w:type="dxa"/>
          </w:tcPr>
          <w:p w14:paraId="13DE6EA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Loss, accident or illness could only occur under exceptional conditions.  Situation is well managed and all reasonable precautions have been taken. </w:t>
            </w:r>
          </w:p>
        </w:tc>
        <w:tc>
          <w:tcPr>
            <w:tcW w:w="425" w:type="dxa"/>
          </w:tcPr>
          <w:p w14:paraId="5748BFC2" w14:textId="77777777" w:rsidR="00F8013F" w:rsidRDefault="00000000">
            <w:pPr>
              <w:jc w:val="center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1</w:t>
            </w:r>
          </w:p>
        </w:tc>
        <w:tc>
          <w:tcPr>
            <w:tcW w:w="1134" w:type="dxa"/>
          </w:tcPr>
          <w:p w14:paraId="1CF1584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Minor</w:t>
            </w:r>
          </w:p>
        </w:tc>
        <w:tc>
          <w:tcPr>
            <w:tcW w:w="4962" w:type="dxa"/>
          </w:tcPr>
          <w:p w14:paraId="71D5989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Causing minor injuries (e.g. cuts, scratches). No lost time likely other than for first aid treatment.</w:t>
            </w:r>
          </w:p>
        </w:tc>
      </w:tr>
    </w:tbl>
    <w:p w14:paraId="2463A897" w14:textId="77777777" w:rsidR="00F8013F" w:rsidRDefault="00F8013F">
      <w:pPr>
        <w:rPr>
          <w:rFonts w:ascii="Belleza" w:eastAsia="Belleza" w:hAnsi="Belleza" w:cs="Belleza"/>
          <w:b/>
        </w:rPr>
      </w:pPr>
    </w:p>
    <w:p w14:paraId="1E477AFB" w14:textId="77777777" w:rsidR="00F8013F" w:rsidRDefault="00000000">
      <w:pPr>
        <w:rPr>
          <w:rFonts w:ascii="Belleza" w:eastAsia="Belleza" w:hAnsi="Belleza" w:cs="Belleza"/>
          <w:b/>
        </w:rPr>
      </w:pPr>
      <w:r>
        <w:rPr>
          <w:rFonts w:ascii="Belleza" w:eastAsia="Belleza" w:hAnsi="Belleza" w:cs="Belleza"/>
          <w:b/>
        </w:rPr>
        <w:t>RISK RATING = PROBABILITY X SEVERITY</w:t>
      </w:r>
    </w:p>
    <w:p w14:paraId="3745A5A8" w14:textId="77777777" w:rsidR="00F8013F" w:rsidRDefault="00F8013F">
      <w:pPr>
        <w:rPr>
          <w:rFonts w:ascii="Belleza" w:eastAsia="Belleza" w:hAnsi="Belleza" w:cs="Belleza"/>
          <w:b/>
        </w:rPr>
      </w:pPr>
    </w:p>
    <w:p w14:paraId="05F0F9E6" w14:textId="77777777" w:rsidR="00F8013F" w:rsidRDefault="00000000">
      <w:pPr>
        <w:rPr>
          <w:rFonts w:ascii="Belleza" w:eastAsia="Belleza" w:hAnsi="Belleza" w:cs="Belleza"/>
          <w:b/>
          <w:highlight w:val="green"/>
        </w:rPr>
      </w:pPr>
      <w:r>
        <w:rPr>
          <w:rFonts w:ascii="Belleza" w:eastAsia="Belleza" w:hAnsi="Belleza" w:cs="Belleza"/>
          <w:b/>
          <w:highlight w:val="green"/>
        </w:rPr>
        <w:t>1-9      LOW</w:t>
      </w:r>
    </w:p>
    <w:p w14:paraId="08AF9432" w14:textId="77777777" w:rsidR="00F8013F" w:rsidRDefault="00F8013F">
      <w:pPr>
        <w:rPr>
          <w:rFonts w:ascii="Belleza" w:eastAsia="Belleza" w:hAnsi="Belleza" w:cs="Belleza"/>
          <w:b/>
          <w:highlight w:val="green"/>
        </w:rPr>
      </w:pPr>
    </w:p>
    <w:p w14:paraId="52D4F903" w14:textId="77777777" w:rsidR="00F8013F" w:rsidRDefault="00000000">
      <w:pPr>
        <w:rPr>
          <w:rFonts w:ascii="Belleza" w:eastAsia="Belleza" w:hAnsi="Belleza" w:cs="Belleza"/>
          <w:b/>
          <w:highlight w:val="yellow"/>
        </w:rPr>
      </w:pPr>
      <w:r>
        <w:rPr>
          <w:rFonts w:ascii="Belleza" w:eastAsia="Belleza" w:hAnsi="Belleza" w:cs="Belleza"/>
          <w:b/>
          <w:highlight w:val="yellow"/>
        </w:rPr>
        <w:t>10-15  MEDIUM</w:t>
      </w:r>
    </w:p>
    <w:p w14:paraId="4F61C06E" w14:textId="77777777" w:rsidR="00F8013F" w:rsidRDefault="00F8013F">
      <w:pPr>
        <w:rPr>
          <w:rFonts w:ascii="Belleza" w:eastAsia="Belleza" w:hAnsi="Belleza" w:cs="Belleza"/>
          <w:b/>
          <w:highlight w:val="yellow"/>
        </w:rPr>
      </w:pPr>
    </w:p>
    <w:p w14:paraId="74201BB7" w14:textId="77777777" w:rsidR="00F8013F" w:rsidRDefault="00000000">
      <w:pPr>
        <w:rPr>
          <w:rFonts w:ascii="Belleza" w:eastAsia="Belleza" w:hAnsi="Belleza" w:cs="Belleza"/>
          <w:b/>
          <w:highlight w:val="green"/>
        </w:rPr>
      </w:pPr>
      <w:r>
        <w:rPr>
          <w:rFonts w:ascii="Belleza" w:eastAsia="Belleza" w:hAnsi="Belleza" w:cs="Belleza"/>
          <w:b/>
          <w:highlight w:val="red"/>
        </w:rPr>
        <w:t>16-25  HIGH</w:t>
      </w:r>
    </w:p>
    <w:p w14:paraId="0ED440EE" w14:textId="77777777" w:rsidR="00F8013F" w:rsidRDefault="00F8013F">
      <w:pPr>
        <w:rPr>
          <w:rFonts w:ascii="Belleza" w:eastAsia="Belleza" w:hAnsi="Belleza" w:cs="Belleza"/>
        </w:rPr>
      </w:pPr>
    </w:p>
    <w:p w14:paraId="7FCBB144" w14:textId="77777777" w:rsidR="00F8013F" w:rsidRDefault="00F8013F">
      <w:pPr>
        <w:rPr>
          <w:rFonts w:ascii="Belleza" w:eastAsia="Belleza" w:hAnsi="Belleza" w:cs="Belleza"/>
        </w:rPr>
      </w:pPr>
    </w:p>
    <w:p w14:paraId="445C707E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lastRenderedPageBreak/>
        <w:t xml:space="preserve">SPECIFIC RISKS OF </w:t>
      </w:r>
      <w:r>
        <w:rPr>
          <w:rFonts w:ascii="Belleza" w:eastAsia="Belleza" w:hAnsi="Belleza" w:cs="Belleza"/>
          <w:b/>
        </w:rPr>
        <w:t>BFS WOODLAND SITE</w:t>
      </w:r>
    </w:p>
    <w:p w14:paraId="2954761B" w14:textId="77777777" w:rsidR="00F8013F" w:rsidRDefault="00F8013F">
      <w:pPr>
        <w:rPr>
          <w:rFonts w:ascii="Belleza" w:eastAsia="Belleza" w:hAnsi="Belleza" w:cs="Belleza"/>
        </w:rPr>
      </w:pPr>
    </w:p>
    <w:tbl>
      <w:tblPr>
        <w:tblStyle w:val="a0"/>
        <w:tblW w:w="151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5"/>
        <w:gridCol w:w="1695"/>
        <w:gridCol w:w="1425"/>
        <w:gridCol w:w="1140"/>
        <w:gridCol w:w="780"/>
        <w:gridCol w:w="705"/>
        <w:gridCol w:w="3750"/>
        <w:gridCol w:w="3975"/>
      </w:tblGrid>
      <w:tr w:rsidR="00F8013F" w14:paraId="51BD3C5E" w14:textId="77777777">
        <w:trPr>
          <w:trHeight w:val="1678"/>
        </w:trPr>
        <w:tc>
          <w:tcPr>
            <w:tcW w:w="1695" w:type="dxa"/>
          </w:tcPr>
          <w:p w14:paraId="2843A59A" w14:textId="77777777" w:rsidR="00F8013F" w:rsidRDefault="00000000">
            <w:pPr>
              <w:rPr>
                <w:rFonts w:ascii="Belleza" w:eastAsia="Belleza" w:hAnsi="Belleza" w:cs="Belleza"/>
                <w:b/>
              </w:rPr>
            </w:pPr>
            <w:r>
              <w:rPr>
                <w:rFonts w:ascii="Belleza" w:eastAsia="Belleza" w:hAnsi="Belleza" w:cs="Belleza"/>
                <w:b/>
              </w:rPr>
              <w:t>Nature of Hazard</w:t>
            </w:r>
          </w:p>
        </w:tc>
        <w:tc>
          <w:tcPr>
            <w:tcW w:w="1695" w:type="dxa"/>
          </w:tcPr>
          <w:p w14:paraId="4634DCD6" w14:textId="77777777" w:rsidR="00F8013F" w:rsidRDefault="00000000">
            <w:pPr>
              <w:rPr>
                <w:rFonts w:ascii="Belleza" w:eastAsia="Belleza" w:hAnsi="Belleza" w:cs="Belleza"/>
                <w:b/>
              </w:rPr>
            </w:pPr>
            <w:r>
              <w:rPr>
                <w:rFonts w:ascii="Belleza" w:eastAsia="Belleza" w:hAnsi="Belleza" w:cs="Belleza"/>
                <w:b/>
              </w:rPr>
              <w:t>Type of Harm</w:t>
            </w:r>
          </w:p>
        </w:tc>
        <w:tc>
          <w:tcPr>
            <w:tcW w:w="1425" w:type="dxa"/>
          </w:tcPr>
          <w:p w14:paraId="7508DA0D" w14:textId="77777777" w:rsidR="00F8013F" w:rsidRDefault="00000000">
            <w:pPr>
              <w:rPr>
                <w:rFonts w:ascii="Belleza" w:eastAsia="Belleza" w:hAnsi="Belleza" w:cs="Belleza"/>
                <w:b/>
              </w:rPr>
            </w:pPr>
            <w:r>
              <w:rPr>
                <w:rFonts w:ascii="Belleza" w:eastAsia="Belleza" w:hAnsi="Belleza" w:cs="Belleza"/>
                <w:b/>
              </w:rPr>
              <w:t xml:space="preserve">Individuals at Risk </w:t>
            </w:r>
          </w:p>
        </w:tc>
        <w:tc>
          <w:tcPr>
            <w:tcW w:w="1140" w:type="dxa"/>
          </w:tcPr>
          <w:p w14:paraId="6FA21C88" w14:textId="77777777" w:rsidR="00F8013F" w:rsidRDefault="00000000">
            <w:pPr>
              <w:ind w:left="113" w:right="113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b/>
              </w:rPr>
              <w:t>Probability</w:t>
            </w:r>
            <w:r>
              <w:rPr>
                <w:rFonts w:ascii="Belleza" w:eastAsia="Belleza" w:hAnsi="Belleza" w:cs="Belleza"/>
              </w:rPr>
              <w:t xml:space="preserve"> of harm (1-5) </w:t>
            </w:r>
          </w:p>
        </w:tc>
        <w:tc>
          <w:tcPr>
            <w:tcW w:w="780" w:type="dxa"/>
          </w:tcPr>
          <w:p w14:paraId="392D7854" w14:textId="77777777" w:rsidR="00F8013F" w:rsidRDefault="00000000">
            <w:pPr>
              <w:ind w:left="113" w:right="113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b/>
              </w:rPr>
              <w:t>Severity</w:t>
            </w:r>
            <w:r>
              <w:rPr>
                <w:rFonts w:ascii="Belleza" w:eastAsia="Belleza" w:hAnsi="Belleza" w:cs="Belleza"/>
              </w:rPr>
              <w:t xml:space="preserve"> of harm (1-5)</w:t>
            </w:r>
          </w:p>
        </w:tc>
        <w:tc>
          <w:tcPr>
            <w:tcW w:w="705" w:type="dxa"/>
          </w:tcPr>
          <w:p w14:paraId="206E1026" w14:textId="77777777" w:rsidR="00F8013F" w:rsidRDefault="00000000">
            <w:pPr>
              <w:ind w:left="113" w:right="113"/>
              <w:rPr>
                <w:rFonts w:ascii="Belleza" w:eastAsia="Belleza" w:hAnsi="Belleza" w:cs="Belleza"/>
                <w:b/>
              </w:rPr>
            </w:pPr>
            <w:r>
              <w:rPr>
                <w:rFonts w:ascii="Belleza" w:eastAsia="Belleza" w:hAnsi="Belleza" w:cs="Belleza"/>
                <w:b/>
              </w:rPr>
              <w:t>Risk Rating</w:t>
            </w:r>
          </w:p>
          <w:p w14:paraId="396E4F48" w14:textId="77777777" w:rsidR="00F8013F" w:rsidRDefault="00000000">
            <w:pPr>
              <w:ind w:left="113" w:right="113"/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(P x S)</w:t>
            </w:r>
          </w:p>
        </w:tc>
        <w:tc>
          <w:tcPr>
            <w:tcW w:w="3750" w:type="dxa"/>
          </w:tcPr>
          <w:p w14:paraId="57E44FF3" w14:textId="77777777" w:rsidR="00F8013F" w:rsidRDefault="00000000">
            <w:pPr>
              <w:rPr>
                <w:rFonts w:ascii="Belleza" w:eastAsia="Belleza" w:hAnsi="Belleza" w:cs="Belleza"/>
                <w:b/>
              </w:rPr>
            </w:pPr>
            <w:r>
              <w:rPr>
                <w:rFonts w:ascii="Belleza" w:eastAsia="Belleza" w:hAnsi="Belleza" w:cs="Belleza"/>
                <w:b/>
              </w:rPr>
              <w:t>Short term actions</w:t>
            </w:r>
            <w:r>
              <w:rPr>
                <w:rFonts w:ascii="Belleza" w:eastAsia="Belleza" w:hAnsi="Belleza" w:cs="Belleza"/>
              </w:rPr>
              <w:t xml:space="preserve"> to reduce risks</w:t>
            </w:r>
          </w:p>
        </w:tc>
        <w:tc>
          <w:tcPr>
            <w:tcW w:w="3975" w:type="dxa"/>
          </w:tcPr>
          <w:p w14:paraId="6CDC1276" w14:textId="77777777" w:rsidR="00F8013F" w:rsidRDefault="00000000">
            <w:pPr>
              <w:rPr>
                <w:rFonts w:ascii="Belleza" w:eastAsia="Belleza" w:hAnsi="Belleza" w:cs="Belleza"/>
                <w:b/>
              </w:rPr>
            </w:pPr>
            <w:r>
              <w:rPr>
                <w:rFonts w:ascii="Belleza" w:eastAsia="Belleza" w:hAnsi="Belleza" w:cs="Belleza"/>
                <w:b/>
              </w:rPr>
              <w:t xml:space="preserve">Long term actions </w:t>
            </w:r>
            <w:r>
              <w:rPr>
                <w:rFonts w:ascii="Belleza" w:eastAsia="Belleza" w:hAnsi="Belleza" w:cs="Belleza"/>
              </w:rPr>
              <w:t>to reduce risks</w:t>
            </w:r>
          </w:p>
        </w:tc>
      </w:tr>
      <w:tr w:rsidR="00F8013F" w14:paraId="78A69A72" w14:textId="77777777">
        <w:tc>
          <w:tcPr>
            <w:tcW w:w="1695" w:type="dxa"/>
          </w:tcPr>
          <w:p w14:paraId="63C1B39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Ground layer</w:t>
            </w:r>
          </w:p>
          <w:p w14:paraId="1913B912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24AF9BC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Slippery</w:t>
            </w:r>
          </w:p>
          <w:p w14:paraId="7FF778D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Muddy Uneven </w:t>
            </w:r>
          </w:p>
          <w:p w14:paraId="53E359E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Tree Roots</w:t>
            </w:r>
          </w:p>
          <w:p w14:paraId="53FD84C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Vegetation</w:t>
            </w:r>
          </w:p>
          <w:p w14:paraId="3FDBC28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Burrows</w:t>
            </w:r>
          </w:p>
          <w:p w14:paraId="6CC26EA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Pegs (log circle)</w:t>
            </w:r>
          </w:p>
        </w:tc>
        <w:tc>
          <w:tcPr>
            <w:tcW w:w="1695" w:type="dxa"/>
          </w:tcPr>
          <w:p w14:paraId="7A1C3D61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Slips/trips/falls</w:t>
            </w:r>
          </w:p>
          <w:p w14:paraId="286BB956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47B1DEE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Grazes/cuts, bruises</w:t>
            </w:r>
          </w:p>
          <w:p w14:paraId="0DC1026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Breaks/sprains etc</w:t>
            </w:r>
          </w:p>
        </w:tc>
        <w:tc>
          <w:tcPr>
            <w:tcW w:w="1425" w:type="dxa"/>
          </w:tcPr>
          <w:p w14:paraId="40863C5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1140" w:type="dxa"/>
          </w:tcPr>
          <w:p w14:paraId="78C62A1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780" w:type="dxa"/>
          </w:tcPr>
          <w:p w14:paraId="654A0661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705" w:type="dxa"/>
            <w:shd w:val="clear" w:color="auto" w:fill="37FF00"/>
          </w:tcPr>
          <w:p w14:paraId="63E3967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highlight w:val="green"/>
              </w:rPr>
              <w:t>8</w:t>
            </w:r>
          </w:p>
        </w:tc>
        <w:tc>
          <w:tcPr>
            <w:tcW w:w="3750" w:type="dxa"/>
          </w:tcPr>
          <w:p w14:paraId="2D1074A1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Group leader will give verbal instruction to the children to be aware of slippy and uneven ground underfoot</w:t>
            </w:r>
          </w:p>
          <w:p w14:paraId="6B5701B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Group leader continually monitors paths for obstacles/potential dangers</w:t>
            </w:r>
          </w:p>
          <w:p w14:paraId="03E93F9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Daily site check for hazards carried out</w:t>
            </w:r>
          </w:p>
        </w:tc>
        <w:tc>
          <w:tcPr>
            <w:tcW w:w="3975" w:type="dxa"/>
          </w:tcPr>
          <w:p w14:paraId="26395E9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Routes will be altered throughout the year to avoid overuse</w:t>
            </w:r>
          </w:p>
          <w:p w14:paraId="01EEC5C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Woodland Manager to regularly check/lop paths for obstructions</w:t>
            </w:r>
          </w:p>
          <w:p w14:paraId="40267E5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Woodland Manager to mark off roots/re-route as necessary </w:t>
            </w:r>
          </w:p>
          <w:p w14:paraId="1FC8E28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Participants advised to wear appropriate outdoor footwear</w:t>
            </w:r>
          </w:p>
        </w:tc>
      </w:tr>
      <w:tr w:rsidR="00F8013F" w14:paraId="29FECC2A" w14:textId="77777777">
        <w:tc>
          <w:tcPr>
            <w:tcW w:w="1695" w:type="dxa"/>
          </w:tcPr>
          <w:p w14:paraId="2A8005F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Low branches </w:t>
            </w:r>
          </w:p>
        </w:tc>
        <w:tc>
          <w:tcPr>
            <w:tcW w:w="1695" w:type="dxa"/>
          </w:tcPr>
          <w:p w14:paraId="0C71CCF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Trips, knocks, impaling </w:t>
            </w:r>
          </w:p>
        </w:tc>
        <w:tc>
          <w:tcPr>
            <w:tcW w:w="1425" w:type="dxa"/>
          </w:tcPr>
          <w:p w14:paraId="04D1F43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1140" w:type="dxa"/>
          </w:tcPr>
          <w:p w14:paraId="0592571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780" w:type="dxa"/>
          </w:tcPr>
          <w:p w14:paraId="5A24E6C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705" w:type="dxa"/>
            <w:shd w:val="clear" w:color="auto" w:fill="37FF00"/>
          </w:tcPr>
          <w:p w14:paraId="54B621B4" w14:textId="77777777" w:rsidR="00F8013F" w:rsidRDefault="00000000">
            <w:pPr>
              <w:rPr>
                <w:rFonts w:ascii="Belleza" w:eastAsia="Belleza" w:hAnsi="Belleza" w:cs="Belleza"/>
                <w:highlight w:val="green"/>
              </w:rPr>
            </w:pPr>
            <w:r>
              <w:rPr>
                <w:rFonts w:ascii="Belleza" w:eastAsia="Belleza" w:hAnsi="Belleza" w:cs="Belleza"/>
              </w:rPr>
              <w:t>6</w:t>
            </w:r>
          </w:p>
        </w:tc>
        <w:tc>
          <w:tcPr>
            <w:tcW w:w="3750" w:type="dxa"/>
          </w:tcPr>
          <w:p w14:paraId="6A37E62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Verbal warnings to be given</w:t>
            </w:r>
          </w:p>
        </w:tc>
        <w:tc>
          <w:tcPr>
            <w:tcW w:w="3975" w:type="dxa"/>
          </w:tcPr>
          <w:p w14:paraId="7D86733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Woodland Manager to remove/mark dangerous low branches</w:t>
            </w:r>
          </w:p>
        </w:tc>
      </w:tr>
      <w:tr w:rsidR="00F8013F" w14:paraId="67393F35" w14:textId="77777777">
        <w:tc>
          <w:tcPr>
            <w:tcW w:w="1695" w:type="dxa"/>
          </w:tcPr>
          <w:p w14:paraId="2EEB305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Falling from trees</w:t>
            </w:r>
          </w:p>
        </w:tc>
        <w:tc>
          <w:tcPr>
            <w:tcW w:w="1695" w:type="dxa"/>
          </w:tcPr>
          <w:p w14:paraId="0FA94AB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Bumps, cuts, scrapes </w:t>
            </w:r>
          </w:p>
          <w:p w14:paraId="6CA476FE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7C75DBA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Breaks, serious head injury</w:t>
            </w:r>
          </w:p>
        </w:tc>
        <w:tc>
          <w:tcPr>
            <w:tcW w:w="1425" w:type="dxa"/>
          </w:tcPr>
          <w:p w14:paraId="5079107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Children </w:t>
            </w:r>
          </w:p>
        </w:tc>
        <w:tc>
          <w:tcPr>
            <w:tcW w:w="1140" w:type="dxa"/>
          </w:tcPr>
          <w:p w14:paraId="4F790A2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2 </w:t>
            </w:r>
          </w:p>
        </w:tc>
        <w:tc>
          <w:tcPr>
            <w:tcW w:w="780" w:type="dxa"/>
          </w:tcPr>
          <w:p w14:paraId="718870F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705" w:type="dxa"/>
            <w:shd w:val="clear" w:color="auto" w:fill="37FF00"/>
          </w:tcPr>
          <w:p w14:paraId="1A62569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8</w:t>
            </w:r>
          </w:p>
        </w:tc>
        <w:tc>
          <w:tcPr>
            <w:tcW w:w="3750" w:type="dxa"/>
          </w:tcPr>
          <w:p w14:paraId="49A00AB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Any log/net climbing should not go above head height (in line with our FS insurance policy) (roughly 1m)</w:t>
            </w:r>
          </w:p>
          <w:p w14:paraId="1BC7C2A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Children informed not to climb above 5m (in-line with FS insurance)</w:t>
            </w:r>
          </w:p>
          <w:p w14:paraId="5982848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lastRenderedPageBreak/>
              <w:t>- Children informed not to climb trees when wet</w:t>
            </w:r>
          </w:p>
        </w:tc>
        <w:tc>
          <w:tcPr>
            <w:tcW w:w="3975" w:type="dxa"/>
          </w:tcPr>
          <w:p w14:paraId="7F227040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</w:tr>
      <w:tr w:rsidR="00F8013F" w14:paraId="27C05F63" w14:textId="77777777">
        <w:tc>
          <w:tcPr>
            <w:tcW w:w="1695" w:type="dxa"/>
          </w:tcPr>
          <w:p w14:paraId="1A3ACD1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Plants</w:t>
            </w:r>
          </w:p>
          <w:p w14:paraId="5CDBAAD9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7236347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Nettles</w:t>
            </w:r>
          </w:p>
          <w:p w14:paraId="2487160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Brambles</w:t>
            </w:r>
          </w:p>
          <w:p w14:paraId="6D646334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  <w:tc>
          <w:tcPr>
            <w:tcW w:w="1695" w:type="dxa"/>
          </w:tcPr>
          <w:p w14:paraId="3F3EB43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Stings, scratches</w:t>
            </w:r>
          </w:p>
          <w:p w14:paraId="63951C7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 </w:t>
            </w:r>
          </w:p>
          <w:p w14:paraId="6A71E3A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(allergic reaction)</w:t>
            </w:r>
          </w:p>
        </w:tc>
        <w:tc>
          <w:tcPr>
            <w:tcW w:w="1425" w:type="dxa"/>
          </w:tcPr>
          <w:p w14:paraId="2E38A45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1140" w:type="dxa"/>
          </w:tcPr>
          <w:p w14:paraId="4E05696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 5</w:t>
            </w:r>
          </w:p>
        </w:tc>
        <w:tc>
          <w:tcPr>
            <w:tcW w:w="780" w:type="dxa"/>
          </w:tcPr>
          <w:p w14:paraId="40AA9A4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1</w:t>
            </w:r>
          </w:p>
        </w:tc>
        <w:tc>
          <w:tcPr>
            <w:tcW w:w="705" w:type="dxa"/>
            <w:shd w:val="clear" w:color="auto" w:fill="37FF00"/>
          </w:tcPr>
          <w:p w14:paraId="6BED25D3" w14:textId="77777777" w:rsidR="00F8013F" w:rsidRDefault="00000000">
            <w:pPr>
              <w:rPr>
                <w:rFonts w:ascii="Belleza" w:eastAsia="Belleza" w:hAnsi="Belleza" w:cs="Belleza"/>
                <w:highlight w:val="green"/>
              </w:rPr>
            </w:pPr>
            <w:r>
              <w:rPr>
                <w:rFonts w:ascii="Belleza" w:eastAsia="Belleza" w:hAnsi="Belleza" w:cs="Belleza"/>
              </w:rPr>
              <w:t>5</w:t>
            </w:r>
          </w:p>
        </w:tc>
        <w:tc>
          <w:tcPr>
            <w:tcW w:w="3750" w:type="dxa"/>
          </w:tcPr>
          <w:p w14:paraId="03D10AE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FS Leader/Staff continually educates children about features of different plants e.g. stinging/prickles</w:t>
            </w:r>
          </w:p>
          <w:p w14:paraId="059C5ED8" w14:textId="1C5FF91B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Children shown how to use </w:t>
            </w:r>
            <w:r w:rsidR="00B91D6F">
              <w:rPr>
                <w:rFonts w:ascii="Belleza" w:eastAsia="Belleza" w:hAnsi="Belleza" w:cs="Belleza"/>
              </w:rPr>
              <w:t xml:space="preserve">plantain </w:t>
            </w:r>
            <w:r>
              <w:rPr>
                <w:rFonts w:ascii="Belleza" w:eastAsia="Belleza" w:hAnsi="Belleza" w:cs="Belleza"/>
              </w:rPr>
              <w:t>leaves</w:t>
            </w:r>
          </w:p>
        </w:tc>
        <w:tc>
          <w:tcPr>
            <w:tcW w:w="3975" w:type="dxa"/>
          </w:tcPr>
          <w:p w14:paraId="5AEF41E9" w14:textId="60927E10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Participants encouraged to wear long trousers, tops and closed shoes</w:t>
            </w:r>
            <w:r w:rsidR="00B91D6F">
              <w:rPr>
                <w:rFonts w:ascii="Belleza" w:eastAsia="Belleza" w:hAnsi="Belleza" w:cs="Belleza"/>
              </w:rPr>
              <w:t xml:space="preserve"> to avoid stings</w:t>
            </w:r>
          </w:p>
        </w:tc>
      </w:tr>
      <w:tr w:rsidR="00F8013F" w14:paraId="115BD498" w14:textId="77777777">
        <w:tc>
          <w:tcPr>
            <w:tcW w:w="1695" w:type="dxa"/>
          </w:tcPr>
          <w:p w14:paraId="1A18275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Foraging</w:t>
            </w:r>
          </w:p>
          <w:p w14:paraId="2BAA0E4C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35F33D5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Ingesting toxic plants/fungi</w:t>
            </w:r>
          </w:p>
        </w:tc>
        <w:tc>
          <w:tcPr>
            <w:tcW w:w="1695" w:type="dxa"/>
          </w:tcPr>
          <w:p w14:paraId="4F853A9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Sickness Poisoning</w:t>
            </w:r>
          </w:p>
        </w:tc>
        <w:tc>
          <w:tcPr>
            <w:tcW w:w="1425" w:type="dxa"/>
          </w:tcPr>
          <w:p w14:paraId="4525F36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1140" w:type="dxa"/>
          </w:tcPr>
          <w:p w14:paraId="5BF8490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780" w:type="dxa"/>
          </w:tcPr>
          <w:p w14:paraId="5F1686B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705" w:type="dxa"/>
            <w:shd w:val="clear" w:color="auto" w:fill="37FF00"/>
          </w:tcPr>
          <w:p w14:paraId="7E3B9111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8</w:t>
            </w:r>
          </w:p>
        </w:tc>
        <w:tc>
          <w:tcPr>
            <w:tcW w:w="3750" w:type="dxa"/>
          </w:tcPr>
          <w:p w14:paraId="4E3930E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Group leader will give verbal instructions about not putting things in mouths unless part of organised foraging activity</w:t>
            </w:r>
          </w:p>
          <w:p w14:paraId="03163EA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Seasonal warnings e.g. Yew: reminded to the group at high berry season/wash hands after touching ‘fungi’</w:t>
            </w:r>
          </w:p>
          <w:p w14:paraId="076F392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Children will be well educated around any poisonous or hazardous plants</w:t>
            </w:r>
          </w:p>
        </w:tc>
        <w:tc>
          <w:tcPr>
            <w:tcW w:w="3975" w:type="dxa"/>
          </w:tcPr>
          <w:p w14:paraId="50EF8F5D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Woodland Manager will mark off areas with poisonous plants if necessary</w:t>
            </w:r>
          </w:p>
        </w:tc>
      </w:tr>
      <w:tr w:rsidR="00F8013F" w14:paraId="75C051CF" w14:textId="77777777">
        <w:tc>
          <w:tcPr>
            <w:tcW w:w="1695" w:type="dxa"/>
          </w:tcPr>
          <w:p w14:paraId="0AF7926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Insect bites: </w:t>
            </w:r>
          </w:p>
          <w:p w14:paraId="56B84252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75D539E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Bees (incl. hive)</w:t>
            </w:r>
          </w:p>
          <w:p w14:paraId="101A2A6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Wasps</w:t>
            </w:r>
          </w:p>
          <w:p w14:paraId="56D99E2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Ticks</w:t>
            </w:r>
          </w:p>
        </w:tc>
        <w:tc>
          <w:tcPr>
            <w:tcW w:w="1695" w:type="dxa"/>
          </w:tcPr>
          <w:p w14:paraId="7594940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Stings/bites</w:t>
            </w:r>
          </w:p>
          <w:p w14:paraId="6000DA24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1BBD771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Allergic reaction</w:t>
            </w:r>
          </w:p>
          <w:p w14:paraId="4E8D6E7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Lyme Disease</w:t>
            </w:r>
          </w:p>
        </w:tc>
        <w:tc>
          <w:tcPr>
            <w:tcW w:w="1425" w:type="dxa"/>
          </w:tcPr>
          <w:p w14:paraId="22D29F6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1140" w:type="dxa"/>
          </w:tcPr>
          <w:p w14:paraId="053AB8D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780" w:type="dxa"/>
          </w:tcPr>
          <w:p w14:paraId="38D107D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705" w:type="dxa"/>
            <w:shd w:val="clear" w:color="auto" w:fill="FFFF00"/>
          </w:tcPr>
          <w:p w14:paraId="462580E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12</w:t>
            </w:r>
          </w:p>
        </w:tc>
        <w:tc>
          <w:tcPr>
            <w:tcW w:w="3750" w:type="dxa"/>
          </w:tcPr>
          <w:p w14:paraId="27CE8BDD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All individuals will keep a safe distance from hive unless instructed; bee suits will be worn when in close proximity to hive</w:t>
            </w:r>
          </w:p>
          <w:p w14:paraId="39D85961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Any ‘wild’ nests will be identified, highlighted and avoided if possible</w:t>
            </w:r>
          </w:p>
          <w:p w14:paraId="3BE9ABA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If children are attending without parents, must have a list of those with allergies</w:t>
            </w:r>
          </w:p>
          <w:p w14:paraId="0E6A7E69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  <w:tc>
          <w:tcPr>
            <w:tcW w:w="3975" w:type="dxa"/>
          </w:tcPr>
          <w:p w14:paraId="26802EBB" w14:textId="10461851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Staff to mainta</w:t>
            </w:r>
            <w:r w:rsidR="00F42C4F">
              <w:rPr>
                <w:rFonts w:ascii="Belleza" w:eastAsia="Belleza" w:hAnsi="Belleza" w:cs="Belleza"/>
              </w:rPr>
              <w:t xml:space="preserve">in clearly marked rope </w:t>
            </w:r>
            <w:r>
              <w:rPr>
                <w:rFonts w:ascii="Belleza" w:eastAsia="Belleza" w:hAnsi="Belleza" w:cs="Belleza"/>
              </w:rPr>
              <w:t>boundar</w:t>
            </w:r>
            <w:r w:rsidR="00F42C4F">
              <w:rPr>
                <w:rFonts w:ascii="Belleza" w:eastAsia="Belleza" w:hAnsi="Belleza" w:cs="Belleza"/>
              </w:rPr>
              <w:t>y</w:t>
            </w:r>
            <w:r>
              <w:rPr>
                <w:rFonts w:ascii="Belleza" w:eastAsia="Belleza" w:hAnsi="Belleza" w:cs="Belleza"/>
              </w:rPr>
              <w:t xml:space="preserve"> around bee hive. Planned hive visits only</w:t>
            </w:r>
          </w:p>
          <w:p w14:paraId="1E8D725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New routes into woods to avoid ‘wild’ nests</w:t>
            </w:r>
          </w:p>
          <w:p w14:paraId="3367FBC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If in very invasive position, wasp nests will be destroyed (bee nests will be relocated)</w:t>
            </w:r>
          </w:p>
          <w:p w14:paraId="2E25A88F" w14:textId="14144B3D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Parents/Schools sent info re Tick prevention</w:t>
            </w:r>
          </w:p>
        </w:tc>
      </w:tr>
      <w:tr w:rsidR="00F8013F" w14:paraId="0007B894" w14:textId="77777777">
        <w:tc>
          <w:tcPr>
            <w:tcW w:w="1695" w:type="dxa"/>
          </w:tcPr>
          <w:p w14:paraId="6E0F668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lastRenderedPageBreak/>
              <w:t>Dog or animal faeces</w:t>
            </w:r>
          </w:p>
        </w:tc>
        <w:tc>
          <w:tcPr>
            <w:tcW w:w="1695" w:type="dxa"/>
          </w:tcPr>
          <w:p w14:paraId="5FDE7F9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Sickness/ infection</w:t>
            </w:r>
          </w:p>
          <w:p w14:paraId="75D1EFF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Toxocariasis</w:t>
            </w:r>
          </w:p>
        </w:tc>
        <w:tc>
          <w:tcPr>
            <w:tcW w:w="1425" w:type="dxa"/>
          </w:tcPr>
          <w:p w14:paraId="11EFB95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1140" w:type="dxa"/>
          </w:tcPr>
          <w:p w14:paraId="34A5F39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1</w:t>
            </w:r>
          </w:p>
        </w:tc>
        <w:tc>
          <w:tcPr>
            <w:tcW w:w="780" w:type="dxa"/>
          </w:tcPr>
          <w:p w14:paraId="5D7E5EB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705" w:type="dxa"/>
            <w:shd w:val="clear" w:color="auto" w:fill="37FF00"/>
          </w:tcPr>
          <w:p w14:paraId="5404662D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3750" w:type="dxa"/>
          </w:tcPr>
          <w:p w14:paraId="47D0A211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Staff to check area before session, any faeces to either be collected and disposed of or flicked with a stick into the undergrowth</w:t>
            </w:r>
          </w:p>
        </w:tc>
        <w:tc>
          <w:tcPr>
            <w:tcW w:w="3975" w:type="dxa"/>
          </w:tcPr>
          <w:p w14:paraId="29E6383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The privacy of the woodland is upheld e.g. telling any unknown persons/not drawing attention to site</w:t>
            </w:r>
          </w:p>
        </w:tc>
      </w:tr>
      <w:tr w:rsidR="00F8013F" w14:paraId="65B48435" w14:textId="77777777">
        <w:tc>
          <w:tcPr>
            <w:tcW w:w="1695" w:type="dxa"/>
          </w:tcPr>
          <w:p w14:paraId="4340BF6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Litter</w:t>
            </w:r>
          </w:p>
          <w:p w14:paraId="25FB0698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2A38BD3A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  <w:tc>
          <w:tcPr>
            <w:tcW w:w="1695" w:type="dxa"/>
          </w:tcPr>
          <w:p w14:paraId="5DC022E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Broken glass/metal cans: </w:t>
            </w:r>
          </w:p>
          <w:p w14:paraId="2F07C0AD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57776EA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Cuts/tetanus infection</w:t>
            </w:r>
          </w:p>
        </w:tc>
        <w:tc>
          <w:tcPr>
            <w:tcW w:w="1425" w:type="dxa"/>
          </w:tcPr>
          <w:p w14:paraId="1BDC292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1140" w:type="dxa"/>
          </w:tcPr>
          <w:p w14:paraId="6822762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780" w:type="dxa"/>
          </w:tcPr>
          <w:p w14:paraId="0D1BCBF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1</w:t>
            </w:r>
          </w:p>
        </w:tc>
        <w:tc>
          <w:tcPr>
            <w:tcW w:w="705" w:type="dxa"/>
            <w:shd w:val="clear" w:color="auto" w:fill="37FF00"/>
          </w:tcPr>
          <w:p w14:paraId="7E6C06E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3750" w:type="dxa"/>
          </w:tcPr>
          <w:p w14:paraId="115300F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Staff to carry out daily check of site and dispose of any litter</w:t>
            </w:r>
          </w:p>
          <w:p w14:paraId="38593DE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Verbal warnings to children to not pick up glass will be given as necessary </w:t>
            </w:r>
          </w:p>
          <w:p w14:paraId="52A9956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Thoroughly clean any wounds using anti-bacterial soap</w:t>
            </w:r>
          </w:p>
        </w:tc>
        <w:tc>
          <w:tcPr>
            <w:tcW w:w="3975" w:type="dxa"/>
          </w:tcPr>
          <w:p w14:paraId="4ED53DE6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</w:tr>
      <w:tr w:rsidR="00F8013F" w14:paraId="1EF54C42" w14:textId="77777777">
        <w:tc>
          <w:tcPr>
            <w:tcW w:w="1695" w:type="dxa"/>
          </w:tcPr>
          <w:p w14:paraId="5940D56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Lost children </w:t>
            </w:r>
          </w:p>
        </w:tc>
        <w:tc>
          <w:tcPr>
            <w:tcW w:w="1695" w:type="dxa"/>
          </w:tcPr>
          <w:p w14:paraId="274866D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Shock/panic, injury</w:t>
            </w:r>
          </w:p>
        </w:tc>
        <w:tc>
          <w:tcPr>
            <w:tcW w:w="1425" w:type="dxa"/>
          </w:tcPr>
          <w:p w14:paraId="1F9E922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</w:t>
            </w:r>
          </w:p>
        </w:tc>
        <w:tc>
          <w:tcPr>
            <w:tcW w:w="1140" w:type="dxa"/>
          </w:tcPr>
          <w:p w14:paraId="2159137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1 </w:t>
            </w:r>
          </w:p>
        </w:tc>
        <w:tc>
          <w:tcPr>
            <w:tcW w:w="780" w:type="dxa"/>
          </w:tcPr>
          <w:p w14:paraId="714DAD4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705" w:type="dxa"/>
            <w:shd w:val="clear" w:color="auto" w:fill="37FF00"/>
          </w:tcPr>
          <w:p w14:paraId="4BFC605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3750" w:type="dxa"/>
          </w:tcPr>
          <w:p w14:paraId="2C08DF9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FS Leader do head count at snack, lunch and at the beginning and end of each session</w:t>
            </w:r>
          </w:p>
          <w:p w14:paraId="6B778D75" w14:textId="77777777" w:rsidR="00F8013F" w:rsidRDefault="00000000">
            <w:pPr>
              <w:tabs>
                <w:tab w:val="left" w:pos="1067"/>
              </w:tabs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Boundaries will be clearly shown to new children</w:t>
            </w:r>
          </w:p>
          <w:p w14:paraId="647AB245" w14:textId="77777777" w:rsidR="00F8013F" w:rsidRDefault="00F8013F">
            <w:pPr>
              <w:tabs>
                <w:tab w:val="left" w:pos="1067"/>
              </w:tabs>
              <w:rPr>
                <w:rFonts w:ascii="Belleza" w:eastAsia="Belleza" w:hAnsi="Belleza" w:cs="Belleza"/>
              </w:rPr>
            </w:pPr>
          </w:p>
        </w:tc>
        <w:tc>
          <w:tcPr>
            <w:tcW w:w="3975" w:type="dxa"/>
          </w:tcPr>
          <w:p w14:paraId="5215E924" w14:textId="1C57D61F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Woodland manager to maintain a hedge</w:t>
            </w:r>
            <w:r w:rsidR="00F42C4F">
              <w:rPr>
                <w:rFonts w:ascii="Belleza" w:eastAsia="Belleza" w:hAnsi="Belleza" w:cs="Belleza"/>
              </w:rPr>
              <w:t xml:space="preserve">/rope markings </w:t>
            </w:r>
            <w:r>
              <w:rPr>
                <w:rFonts w:ascii="Belleza" w:eastAsia="Belleza" w:hAnsi="Belleza" w:cs="Belleza"/>
              </w:rPr>
              <w:t>surrounding BFS woodland</w:t>
            </w:r>
          </w:p>
          <w:p w14:paraId="2D9DEF6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Lost child policy in place </w:t>
            </w:r>
          </w:p>
        </w:tc>
      </w:tr>
      <w:tr w:rsidR="00F8013F" w14:paraId="68E8D7AC" w14:textId="77777777">
        <w:tc>
          <w:tcPr>
            <w:tcW w:w="1695" w:type="dxa"/>
          </w:tcPr>
          <w:p w14:paraId="437B48A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Toilet steps</w:t>
            </w:r>
          </w:p>
        </w:tc>
        <w:tc>
          <w:tcPr>
            <w:tcW w:w="1695" w:type="dxa"/>
          </w:tcPr>
          <w:p w14:paraId="6B9F363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Slips/trips/falls</w:t>
            </w:r>
          </w:p>
          <w:p w14:paraId="55EFA602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65C0863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Grazes/cuts, bruises</w:t>
            </w:r>
          </w:p>
          <w:p w14:paraId="25EB11D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Breaks/sprains etc</w:t>
            </w:r>
          </w:p>
        </w:tc>
        <w:tc>
          <w:tcPr>
            <w:tcW w:w="1425" w:type="dxa"/>
          </w:tcPr>
          <w:p w14:paraId="4617BDE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1140" w:type="dxa"/>
          </w:tcPr>
          <w:p w14:paraId="17DDBA4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780" w:type="dxa"/>
          </w:tcPr>
          <w:p w14:paraId="30405B2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705" w:type="dxa"/>
            <w:shd w:val="clear" w:color="auto" w:fill="37FF00"/>
          </w:tcPr>
          <w:p w14:paraId="2FF6092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6</w:t>
            </w:r>
          </w:p>
        </w:tc>
        <w:tc>
          <w:tcPr>
            <w:tcW w:w="3750" w:type="dxa"/>
          </w:tcPr>
          <w:p w14:paraId="0CCA5EDC" w14:textId="436EEFD0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Group leader will give verbal instruction to the children to be aware of slippy and uneven ground</w:t>
            </w:r>
          </w:p>
        </w:tc>
        <w:tc>
          <w:tcPr>
            <w:tcW w:w="3975" w:type="dxa"/>
          </w:tcPr>
          <w:p w14:paraId="597B43E7" w14:textId="712F8A64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</w:t>
            </w:r>
          </w:p>
        </w:tc>
      </w:tr>
    </w:tbl>
    <w:p w14:paraId="47A6CAC2" w14:textId="77777777" w:rsidR="00F8013F" w:rsidRDefault="00F8013F">
      <w:pPr>
        <w:rPr>
          <w:rFonts w:ascii="Belleza" w:eastAsia="Belleza" w:hAnsi="Belleza" w:cs="Belleza"/>
        </w:rPr>
      </w:pPr>
    </w:p>
    <w:p w14:paraId="64BD562E" w14:textId="77777777" w:rsidR="00F8013F" w:rsidRDefault="00000000">
      <w:pPr>
        <w:rPr>
          <w:rFonts w:ascii="Belleza" w:eastAsia="Belleza" w:hAnsi="Belleza" w:cs="Belleza"/>
        </w:rPr>
      </w:pPr>
      <w:r>
        <w:br w:type="page"/>
      </w:r>
    </w:p>
    <w:p w14:paraId="4EA01D85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lastRenderedPageBreak/>
        <w:t>SPECIFIC RISKS OF</w:t>
      </w:r>
      <w:r>
        <w:rPr>
          <w:rFonts w:ascii="Belleza" w:eastAsia="Belleza" w:hAnsi="Belleza" w:cs="Belleza"/>
          <w:b/>
        </w:rPr>
        <w:t xml:space="preserve"> BFS FOREST SCHOOL ACTIVITIES</w:t>
      </w:r>
    </w:p>
    <w:p w14:paraId="6F9945FD" w14:textId="77777777" w:rsidR="00F8013F" w:rsidRDefault="00F8013F"/>
    <w:tbl>
      <w:tblPr>
        <w:tblStyle w:val="a1"/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985"/>
        <w:gridCol w:w="1417"/>
        <w:gridCol w:w="709"/>
        <w:gridCol w:w="709"/>
        <w:gridCol w:w="709"/>
        <w:gridCol w:w="4252"/>
        <w:gridCol w:w="3686"/>
      </w:tblGrid>
      <w:tr w:rsidR="00F8013F" w14:paraId="4A56A311" w14:textId="77777777">
        <w:trPr>
          <w:trHeight w:val="1691"/>
        </w:trPr>
        <w:tc>
          <w:tcPr>
            <w:tcW w:w="1701" w:type="dxa"/>
          </w:tcPr>
          <w:p w14:paraId="661EF07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b/>
              </w:rPr>
              <w:t>Nature of Hazard</w:t>
            </w:r>
          </w:p>
        </w:tc>
        <w:tc>
          <w:tcPr>
            <w:tcW w:w="1985" w:type="dxa"/>
          </w:tcPr>
          <w:p w14:paraId="4BFC2BA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b/>
              </w:rPr>
              <w:t>Type of Harm</w:t>
            </w:r>
          </w:p>
        </w:tc>
        <w:tc>
          <w:tcPr>
            <w:tcW w:w="1417" w:type="dxa"/>
          </w:tcPr>
          <w:p w14:paraId="2423430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b/>
              </w:rPr>
              <w:t xml:space="preserve">Individuals at Risk </w:t>
            </w:r>
          </w:p>
        </w:tc>
        <w:tc>
          <w:tcPr>
            <w:tcW w:w="709" w:type="dxa"/>
          </w:tcPr>
          <w:p w14:paraId="77CFB84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b/>
              </w:rPr>
              <w:t>Probability</w:t>
            </w:r>
            <w:r>
              <w:rPr>
                <w:rFonts w:ascii="Belleza" w:eastAsia="Belleza" w:hAnsi="Belleza" w:cs="Belleza"/>
              </w:rPr>
              <w:t xml:space="preserve"> of harm (1-5) </w:t>
            </w:r>
          </w:p>
        </w:tc>
        <w:tc>
          <w:tcPr>
            <w:tcW w:w="709" w:type="dxa"/>
          </w:tcPr>
          <w:p w14:paraId="76DCD62D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b/>
              </w:rPr>
              <w:t>Severity</w:t>
            </w:r>
            <w:r>
              <w:rPr>
                <w:rFonts w:ascii="Belleza" w:eastAsia="Belleza" w:hAnsi="Belleza" w:cs="Belleza"/>
              </w:rPr>
              <w:t xml:space="preserve"> of harm (1-5)</w:t>
            </w:r>
          </w:p>
        </w:tc>
        <w:tc>
          <w:tcPr>
            <w:tcW w:w="709" w:type="dxa"/>
            <w:shd w:val="clear" w:color="auto" w:fill="auto"/>
          </w:tcPr>
          <w:p w14:paraId="111175A9" w14:textId="77777777" w:rsidR="00F8013F" w:rsidRDefault="00000000">
            <w:pPr>
              <w:ind w:left="113" w:right="113"/>
              <w:rPr>
                <w:rFonts w:ascii="Belleza" w:eastAsia="Belleza" w:hAnsi="Belleza" w:cs="Belleza"/>
                <w:b/>
              </w:rPr>
            </w:pPr>
            <w:r>
              <w:rPr>
                <w:rFonts w:ascii="Belleza" w:eastAsia="Belleza" w:hAnsi="Belleza" w:cs="Belleza"/>
                <w:b/>
              </w:rPr>
              <w:t>Risk Rating</w:t>
            </w:r>
          </w:p>
          <w:p w14:paraId="65DB8AD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(P x S)</w:t>
            </w:r>
          </w:p>
        </w:tc>
        <w:tc>
          <w:tcPr>
            <w:tcW w:w="4252" w:type="dxa"/>
          </w:tcPr>
          <w:p w14:paraId="326B428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b/>
              </w:rPr>
              <w:t>Short term actions</w:t>
            </w:r>
            <w:r>
              <w:rPr>
                <w:rFonts w:ascii="Belleza" w:eastAsia="Belleza" w:hAnsi="Belleza" w:cs="Belleza"/>
              </w:rPr>
              <w:t xml:space="preserve"> to reduce risks</w:t>
            </w:r>
          </w:p>
        </w:tc>
        <w:tc>
          <w:tcPr>
            <w:tcW w:w="3686" w:type="dxa"/>
          </w:tcPr>
          <w:p w14:paraId="57E3699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b/>
              </w:rPr>
              <w:t xml:space="preserve">Long term actions </w:t>
            </w:r>
            <w:r>
              <w:rPr>
                <w:rFonts w:ascii="Belleza" w:eastAsia="Belleza" w:hAnsi="Belleza" w:cs="Belleza"/>
              </w:rPr>
              <w:t>to reduce risks</w:t>
            </w:r>
          </w:p>
        </w:tc>
      </w:tr>
      <w:tr w:rsidR="00F8013F" w14:paraId="06C64A0D" w14:textId="77777777">
        <w:tc>
          <w:tcPr>
            <w:tcW w:w="1701" w:type="dxa"/>
          </w:tcPr>
          <w:p w14:paraId="78BA9B8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Tools: </w:t>
            </w:r>
          </w:p>
          <w:p w14:paraId="29ECF6B7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02C1835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Bow saw  Loppers  </w:t>
            </w:r>
          </w:p>
          <w:p w14:paraId="54D8E85D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Hack saw</w:t>
            </w:r>
          </w:p>
          <w:p w14:paraId="20571B5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Whittling knives</w:t>
            </w:r>
          </w:p>
          <w:p w14:paraId="48C1BEFD" w14:textId="77777777" w:rsidR="00F8013F" w:rsidRDefault="00000000">
            <w:pPr>
              <w:rPr>
                <w:rFonts w:ascii="Belleza" w:eastAsia="Belleza" w:hAnsi="Belleza" w:cs="Belleza"/>
                <w:color w:val="FF0000"/>
              </w:rPr>
            </w:pPr>
            <w:r>
              <w:rPr>
                <w:rFonts w:ascii="Belleza" w:eastAsia="Belleza" w:hAnsi="Belleza" w:cs="Belleza"/>
              </w:rPr>
              <w:t>Peelers</w:t>
            </w:r>
            <w:r>
              <w:rPr>
                <w:rFonts w:ascii="Belleza" w:eastAsia="Belleza" w:hAnsi="Belleza" w:cs="Belleza"/>
                <w:color w:val="FF0000"/>
              </w:rPr>
              <w:t xml:space="preserve">  </w:t>
            </w:r>
          </w:p>
          <w:p w14:paraId="4BC8C19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Axe</w:t>
            </w:r>
          </w:p>
        </w:tc>
        <w:tc>
          <w:tcPr>
            <w:tcW w:w="1985" w:type="dxa"/>
          </w:tcPr>
          <w:p w14:paraId="6FB74A8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Small cuts/ grazes </w:t>
            </w:r>
          </w:p>
          <w:p w14:paraId="65B29E8A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1079064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Serious injury to limbs</w:t>
            </w:r>
          </w:p>
        </w:tc>
        <w:tc>
          <w:tcPr>
            <w:tcW w:w="1417" w:type="dxa"/>
          </w:tcPr>
          <w:p w14:paraId="0DF1913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Staff</w:t>
            </w:r>
          </w:p>
          <w:p w14:paraId="075D3EF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Learners</w:t>
            </w:r>
          </w:p>
          <w:p w14:paraId="1F44EB2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Volunteers Parents </w:t>
            </w:r>
          </w:p>
        </w:tc>
        <w:tc>
          <w:tcPr>
            <w:tcW w:w="709" w:type="dxa"/>
          </w:tcPr>
          <w:p w14:paraId="31FE598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709" w:type="dxa"/>
          </w:tcPr>
          <w:p w14:paraId="05BDCE3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709" w:type="dxa"/>
            <w:shd w:val="clear" w:color="auto" w:fill="37FF00"/>
          </w:tcPr>
          <w:p w14:paraId="5D9CC79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8</w:t>
            </w:r>
          </w:p>
        </w:tc>
        <w:tc>
          <w:tcPr>
            <w:tcW w:w="4252" w:type="dxa"/>
          </w:tcPr>
          <w:p w14:paraId="62A264E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Tools will not be taken out of chest unless needed in the session </w:t>
            </w:r>
          </w:p>
          <w:p w14:paraId="0B065C8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Tools will be carried in a box. Any needed for the session will be taken out by the staff </w:t>
            </w:r>
          </w:p>
          <w:p w14:paraId="0E18294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All saws will have a safety guard</w:t>
            </w:r>
          </w:p>
          <w:p w14:paraId="4FF4E6F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Tools will be counted in and out</w:t>
            </w:r>
          </w:p>
          <w:p w14:paraId="014D0E2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Staff will supervise children at all times</w:t>
            </w:r>
          </w:p>
          <w:p w14:paraId="042412F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After the activity staff will take responsibility for putting the tools away</w:t>
            </w:r>
          </w:p>
          <w:p w14:paraId="76F8FED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All children will be given a clear tool safety talk prior to any activity involving tools</w:t>
            </w:r>
          </w:p>
          <w:p w14:paraId="4955C419" w14:textId="6CA41A46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Staff will ensure that themselves and children have bare hands</w:t>
            </w:r>
            <w:r w:rsidR="000319CC">
              <w:rPr>
                <w:rFonts w:ascii="Belleza" w:eastAsia="Belleza" w:hAnsi="Belleza" w:cs="Belleza"/>
              </w:rPr>
              <w:t xml:space="preserve"> (tool using one)</w:t>
            </w:r>
            <w:r>
              <w:rPr>
                <w:rFonts w:ascii="Belleza" w:eastAsia="Belleza" w:hAnsi="Belleza" w:cs="Belleza"/>
              </w:rPr>
              <w:t xml:space="preserve"> or specific tool gloves with grip when using tools</w:t>
            </w:r>
          </w:p>
        </w:tc>
        <w:tc>
          <w:tcPr>
            <w:tcW w:w="3686" w:type="dxa"/>
          </w:tcPr>
          <w:p w14:paraId="7A50D80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Tools to be kept in a locked chest when not in use </w:t>
            </w:r>
          </w:p>
          <w:p w14:paraId="0A7BB845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4758E62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Tools to be maintained termly by a staff member</w:t>
            </w:r>
          </w:p>
          <w:p w14:paraId="3881B9F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e.g. keeping sharp, rust free, adequate safety guards, secure storage</w:t>
            </w:r>
          </w:p>
          <w:p w14:paraId="63C7E5C3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</w:tr>
      <w:tr w:rsidR="00F8013F" w14:paraId="2AEF6644" w14:textId="77777777">
        <w:tc>
          <w:tcPr>
            <w:tcW w:w="1701" w:type="dxa"/>
          </w:tcPr>
          <w:p w14:paraId="001390E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Fire: </w:t>
            </w:r>
          </w:p>
          <w:p w14:paraId="09AA4F33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65AD1F3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Rocket stove</w:t>
            </w:r>
          </w:p>
        </w:tc>
        <w:tc>
          <w:tcPr>
            <w:tcW w:w="1985" w:type="dxa"/>
          </w:tcPr>
          <w:p w14:paraId="3D9421C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Burns, scalds</w:t>
            </w:r>
          </w:p>
        </w:tc>
        <w:tc>
          <w:tcPr>
            <w:tcW w:w="1417" w:type="dxa"/>
          </w:tcPr>
          <w:p w14:paraId="76E07C8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Children Staff  </w:t>
            </w:r>
            <w:r>
              <w:rPr>
                <w:rFonts w:ascii="Belleza" w:eastAsia="Belleza" w:hAnsi="Belleza" w:cs="Belleza"/>
              </w:rPr>
              <w:lastRenderedPageBreak/>
              <w:t xml:space="preserve">Parents Volunteers </w:t>
            </w:r>
          </w:p>
        </w:tc>
        <w:tc>
          <w:tcPr>
            <w:tcW w:w="709" w:type="dxa"/>
          </w:tcPr>
          <w:p w14:paraId="1D16FBF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lastRenderedPageBreak/>
              <w:t>2</w:t>
            </w:r>
          </w:p>
        </w:tc>
        <w:tc>
          <w:tcPr>
            <w:tcW w:w="709" w:type="dxa"/>
          </w:tcPr>
          <w:p w14:paraId="15CD55B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709" w:type="dxa"/>
            <w:shd w:val="clear" w:color="auto" w:fill="37FF00"/>
          </w:tcPr>
          <w:p w14:paraId="015D907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highlight w:val="green"/>
              </w:rPr>
              <w:t>8</w:t>
            </w:r>
          </w:p>
        </w:tc>
        <w:tc>
          <w:tcPr>
            <w:tcW w:w="4252" w:type="dxa"/>
          </w:tcPr>
          <w:p w14:paraId="7D7CEAC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Children and staff will be given a safety briefing prior to using </w:t>
            </w:r>
          </w:p>
          <w:p w14:paraId="3C48505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lastRenderedPageBreak/>
              <w:t>- The rocket stove will be placed on a hard, flat surface with the opening facing the staff member</w:t>
            </w:r>
          </w:p>
          <w:p w14:paraId="3D3F739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The rocket stove will only be lit by a staff member (never a child)</w:t>
            </w:r>
          </w:p>
          <w:p w14:paraId="464190F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Once the fire is lit, extra sticks can be added by the children through the top and bottom cylinder under supervision </w:t>
            </w:r>
          </w:p>
          <w:p w14:paraId="5C622C6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Staff will take responsibility for putting out the fire and carrying the stove</w:t>
            </w:r>
          </w:p>
          <w:p w14:paraId="3D4EC78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 bucket of water will be readily available for extinguishing and for burns</w:t>
            </w:r>
          </w:p>
        </w:tc>
        <w:tc>
          <w:tcPr>
            <w:tcW w:w="3686" w:type="dxa"/>
          </w:tcPr>
          <w:p w14:paraId="124A85C1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lastRenderedPageBreak/>
              <w:t>- RS checked termly for safety</w:t>
            </w:r>
          </w:p>
          <w:p w14:paraId="4FF9F78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e.g. safety case secure, base/top is securely balanced</w:t>
            </w:r>
          </w:p>
          <w:p w14:paraId="439AF68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lastRenderedPageBreak/>
              <w:t>- A fire blanket will be out whenever a fire is lit.</w:t>
            </w:r>
          </w:p>
        </w:tc>
      </w:tr>
      <w:tr w:rsidR="00F8013F" w14:paraId="26CDC300" w14:textId="77777777">
        <w:tc>
          <w:tcPr>
            <w:tcW w:w="1701" w:type="dxa"/>
          </w:tcPr>
          <w:p w14:paraId="3D33096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lastRenderedPageBreak/>
              <w:t>Fire:</w:t>
            </w:r>
          </w:p>
          <w:p w14:paraId="69FCB84A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1F36E31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Cob oven/ open fire</w:t>
            </w:r>
          </w:p>
        </w:tc>
        <w:tc>
          <w:tcPr>
            <w:tcW w:w="1985" w:type="dxa"/>
          </w:tcPr>
          <w:p w14:paraId="17B3055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Burns, scalds</w:t>
            </w:r>
          </w:p>
        </w:tc>
        <w:tc>
          <w:tcPr>
            <w:tcW w:w="1417" w:type="dxa"/>
          </w:tcPr>
          <w:p w14:paraId="49E154A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709" w:type="dxa"/>
          </w:tcPr>
          <w:p w14:paraId="6478F69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709" w:type="dxa"/>
          </w:tcPr>
          <w:p w14:paraId="0F98BE9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709" w:type="dxa"/>
            <w:shd w:val="clear" w:color="auto" w:fill="37FF00"/>
          </w:tcPr>
          <w:p w14:paraId="71D5A35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highlight w:val="green"/>
              </w:rPr>
              <w:t>8</w:t>
            </w:r>
          </w:p>
        </w:tc>
        <w:tc>
          <w:tcPr>
            <w:tcW w:w="4252" w:type="dxa"/>
          </w:tcPr>
          <w:p w14:paraId="2BE828A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Children will be given verbal instructions about sitting round the fire circle and not walking around inside it. These instructions will be repeated at each session</w:t>
            </w:r>
          </w:p>
          <w:p w14:paraId="046D8098" w14:textId="41497762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Children are not allowed to walk </w:t>
            </w:r>
            <w:r w:rsidR="00F42C4F">
              <w:rPr>
                <w:rFonts w:ascii="Belleza" w:eastAsia="Belleza" w:hAnsi="Belleza" w:cs="Belleza"/>
              </w:rPr>
              <w:t>on</w:t>
            </w:r>
            <w:r>
              <w:rPr>
                <w:rFonts w:ascii="Belleza" w:eastAsia="Belleza" w:hAnsi="Belleza" w:cs="Belleza"/>
              </w:rPr>
              <w:t xml:space="preserve"> the log circle, sitting only</w:t>
            </w:r>
          </w:p>
          <w:p w14:paraId="77EAF17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The fire will only be lit if it is needed for the session</w:t>
            </w:r>
          </w:p>
          <w:p w14:paraId="0B3EC03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The fire will be lit by FS staff or lighting will be supervised by FS staff</w:t>
            </w:r>
          </w:p>
          <w:p w14:paraId="0161EC2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Fire gloves will be available</w:t>
            </w:r>
          </w:p>
          <w:p w14:paraId="24AD880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Long hair will be tied back when tending the fire</w:t>
            </w:r>
          </w:p>
          <w:p w14:paraId="3047878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The fire will always be attended by a staff member throughout the session </w:t>
            </w:r>
          </w:p>
          <w:p w14:paraId="4326FA0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lastRenderedPageBreak/>
              <w:t>- The group leader will take responsibility for ensuring that the fire is put out at the end of each session</w:t>
            </w:r>
          </w:p>
          <w:p w14:paraId="4951E42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A bucket of water and fire blanket will be readily available for extinguishing and for burns. </w:t>
            </w:r>
          </w:p>
        </w:tc>
        <w:tc>
          <w:tcPr>
            <w:tcW w:w="3686" w:type="dxa"/>
          </w:tcPr>
          <w:p w14:paraId="65AA57A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lastRenderedPageBreak/>
              <w:t>- Any fires will be contained spaces only (either fully contained, such as in the cob ovens, or partially inside a purpose-built fireplace</w:t>
            </w:r>
          </w:p>
          <w:p w14:paraId="52F07C7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All seating around the fire will be securely staked to the ground, and placed at least </w:t>
            </w:r>
            <w:r>
              <w:rPr>
                <w:rFonts w:ascii="Belleza" w:eastAsia="Belleza" w:hAnsi="Belleza" w:cs="Belleza"/>
                <w:b/>
              </w:rPr>
              <w:t>1.5m from the fire</w:t>
            </w:r>
            <w:r>
              <w:rPr>
                <w:rFonts w:ascii="Belleza" w:eastAsia="Belleza" w:hAnsi="Belleza" w:cs="Belleza"/>
              </w:rPr>
              <w:t xml:space="preserve"> </w:t>
            </w:r>
          </w:p>
          <w:p w14:paraId="6EE3341F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 fire blanket will be out whenever a fire is lit</w:t>
            </w:r>
          </w:p>
          <w:p w14:paraId="1D537C21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</w:tr>
      <w:tr w:rsidR="00F8013F" w14:paraId="54FA243B" w14:textId="77777777">
        <w:tc>
          <w:tcPr>
            <w:tcW w:w="1701" w:type="dxa"/>
          </w:tcPr>
          <w:p w14:paraId="3EBE95A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Den building:</w:t>
            </w:r>
          </w:p>
          <w:p w14:paraId="307F88B9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27ACFA6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Lifting heavy objects</w:t>
            </w:r>
          </w:p>
        </w:tc>
        <w:tc>
          <w:tcPr>
            <w:tcW w:w="1985" w:type="dxa"/>
          </w:tcPr>
          <w:p w14:paraId="320DEE3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Injury to: back, knees, joints, </w:t>
            </w:r>
          </w:p>
          <w:p w14:paraId="5B77CC47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1DE4B10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Impaling</w:t>
            </w:r>
          </w:p>
        </w:tc>
        <w:tc>
          <w:tcPr>
            <w:tcW w:w="1417" w:type="dxa"/>
          </w:tcPr>
          <w:p w14:paraId="6967852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709" w:type="dxa"/>
          </w:tcPr>
          <w:p w14:paraId="436CD4F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1 </w:t>
            </w:r>
          </w:p>
        </w:tc>
        <w:tc>
          <w:tcPr>
            <w:tcW w:w="709" w:type="dxa"/>
          </w:tcPr>
          <w:p w14:paraId="41328B0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709" w:type="dxa"/>
            <w:shd w:val="clear" w:color="auto" w:fill="37FF00"/>
          </w:tcPr>
          <w:p w14:paraId="4B0C651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4252" w:type="dxa"/>
          </w:tcPr>
          <w:p w14:paraId="358EB2C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FS leader will give verbal instruction about lifting loads using good manual handling techniques </w:t>
            </w:r>
          </w:p>
          <w:p w14:paraId="3E6DD94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FS Leader will ensure that all logs/branches are handled safely, with one end on the ground at all times </w:t>
            </w:r>
          </w:p>
        </w:tc>
        <w:tc>
          <w:tcPr>
            <w:tcW w:w="3686" w:type="dxa"/>
          </w:tcPr>
          <w:p w14:paraId="173485B5" w14:textId="3E56383E" w:rsidR="00F8013F" w:rsidRDefault="00F42C4F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FS leader will give demonstration to children before den building activity/if the group</w:t>
            </w:r>
            <w:r w:rsidR="002C3802">
              <w:rPr>
                <w:rFonts w:ascii="Belleza" w:eastAsia="Belleza" w:hAnsi="Belleza" w:cs="Belleza"/>
              </w:rPr>
              <w:t xml:space="preserve"> is</w:t>
            </w:r>
            <w:r>
              <w:rPr>
                <w:rFonts w:ascii="Belleza" w:eastAsia="Belleza" w:hAnsi="Belleza" w:cs="Belleza"/>
              </w:rPr>
              <w:t xml:space="preserve"> interest</w:t>
            </w:r>
            <w:r w:rsidR="002C3802">
              <w:rPr>
                <w:rFonts w:ascii="Belleza" w:eastAsia="Belleza" w:hAnsi="Belleza" w:cs="Belleza"/>
              </w:rPr>
              <w:t xml:space="preserve">ed </w:t>
            </w:r>
            <w:r>
              <w:rPr>
                <w:rFonts w:ascii="Belleza" w:eastAsia="Belleza" w:hAnsi="Belleza" w:cs="Belleza"/>
              </w:rPr>
              <w:t>i</w:t>
            </w:r>
            <w:r w:rsidR="002C3802">
              <w:rPr>
                <w:rFonts w:ascii="Belleza" w:eastAsia="Belleza" w:hAnsi="Belleza" w:cs="Belleza"/>
              </w:rPr>
              <w:t>n</w:t>
            </w:r>
            <w:r>
              <w:rPr>
                <w:rFonts w:ascii="Belleza" w:eastAsia="Belleza" w:hAnsi="Belleza" w:cs="Belleza"/>
              </w:rPr>
              <w:t xml:space="preserve"> handling</w:t>
            </w:r>
            <w:r w:rsidR="002C3802">
              <w:rPr>
                <w:rFonts w:ascii="Belleza" w:eastAsia="Belleza" w:hAnsi="Belleza" w:cs="Belleza"/>
              </w:rPr>
              <w:t xml:space="preserve"> sticks</w:t>
            </w:r>
            <w:r>
              <w:rPr>
                <w:rFonts w:ascii="Belleza" w:eastAsia="Belleza" w:hAnsi="Belleza" w:cs="Belleza"/>
              </w:rPr>
              <w:t>/den building</w:t>
            </w:r>
          </w:p>
        </w:tc>
      </w:tr>
      <w:tr w:rsidR="00F8013F" w14:paraId="6EC2BD97" w14:textId="77777777">
        <w:tc>
          <w:tcPr>
            <w:tcW w:w="1701" w:type="dxa"/>
          </w:tcPr>
          <w:p w14:paraId="1B4CBD1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Food:</w:t>
            </w:r>
          </w:p>
          <w:p w14:paraId="69FF8E32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0BFF08C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Preparation</w:t>
            </w:r>
          </w:p>
          <w:p w14:paraId="51FF9FDD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Eating</w:t>
            </w:r>
          </w:p>
        </w:tc>
        <w:tc>
          <w:tcPr>
            <w:tcW w:w="1985" w:type="dxa"/>
          </w:tcPr>
          <w:p w14:paraId="56A4D3A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Cuts</w:t>
            </w:r>
          </w:p>
          <w:p w14:paraId="0C578203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14235B4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Food Poisoning</w:t>
            </w:r>
          </w:p>
        </w:tc>
        <w:tc>
          <w:tcPr>
            <w:tcW w:w="1417" w:type="dxa"/>
          </w:tcPr>
          <w:p w14:paraId="2B70558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709" w:type="dxa"/>
          </w:tcPr>
          <w:p w14:paraId="0F8E0D7D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709" w:type="dxa"/>
          </w:tcPr>
          <w:p w14:paraId="57A8280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709" w:type="dxa"/>
            <w:shd w:val="clear" w:color="auto" w:fill="37FF00"/>
          </w:tcPr>
          <w:p w14:paraId="6914C0E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4252" w:type="dxa"/>
          </w:tcPr>
          <w:p w14:paraId="5C3848E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All food to be stored correctly prior to cooking</w:t>
            </w:r>
          </w:p>
          <w:p w14:paraId="7650FB7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All cooking equipment is clean</w:t>
            </w:r>
          </w:p>
          <w:p w14:paraId="1BCAE2C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Wash hands before food is prepared </w:t>
            </w:r>
          </w:p>
        </w:tc>
        <w:tc>
          <w:tcPr>
            <w:tcW w:w="3686" w:type="dxa"/>
          </w:tcPr>
          <w:p w14:paraId="516A1C0B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</w:tr>
      <w:tr w:rsidR="00F8013F" w14:paraId="21AF0369" w14:textId="77777777">
        <w:tc>
          <w:tcPr>
            <w:tcW w:w="1701" w:type="dxa"/>
          </w:tcPr>
          <w:p w14:paraId="3FF043C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Play Equipment:</w:t>
            </w:r>
          </w:p>
          <w:p w14:paraId="7F647E0E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4D44E6B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Balancing log (fallen Oak)</w:t>
            </w:r>
          </w:p>
          <w:p w14:paraId="67537EE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Climb net</w:t>
            </w:r>
          </w:p>
          <w:p w14:paraId="093832E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Hammocks</w:t>
            </w:r>
          </w:p>
          <w:p w14:paraId="4C053FE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Swing</w:t>
            </w:r>
          </w:p>
        </w:tc>
        <w:tc>
          <w:tcPr>
            <w:tcW w:w="1985" w:type="dxa"/>
          </w:tcPr>
          <w:p w14:paraId="00714A0D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Slipping/falling</w:t>
            </w:r>
          </w:p>
          <w:p w14:paraId="153292F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Bumps, cuts, scrapes, bruising</w:t>
            </w:r>
          </w:p>
          <w:p w14:paraId="503DCB94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6DB7BFA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Breaks/sprains </w:t>
            </w:r>
          </w:p>
          <w:p w14:paraId="3D4115F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Head Injury</w:t>
            </w:r>
          </w:p>
        </w:tc>
        <w:tc>
          <w:tcPr>
            <w:tcW w:w="1417" w:type="dxa"/>
          </w:tcPr>
          <w:p w14:paraId="04F518A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</w:t>
            </w:r>
          </w:p>
        </w:tc>
        <w:tc>
          <w:tcPr>
            <w:tcW w:w="709" w:type="dxa"/>
          </w:tcPr>
          <w:p w14:paraId="49BE6ED1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709" w:type="dxa"/>
          </w:tcPr>
          <w:p w14:paraId="29AE26B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1</w:t>
            </w:r>
          </w:p>
        </w:tc>
        <w:tc>
          <w:tcPr>
            <w:tcW w:w="709" w:type="dxa"/>
            <w:shd w:val="clear" w:color="auto" w:fill="37FF00"/>
          </w:tcPr>
          <w:p w14:paraId="190FE55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4252" w:type="dxa"/>
          </w:tcPr>
          <w:p w14:paraId="11DE108D" w14:textId="77777777" w:rsidR="00F8013F" w:rsidRDefault="00000000">
            <w:pPr>
              <w:tabs>
                <w:tab w:val="left" w:pos="1067"/>
              </w:tabs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Children will be reminded not to climb on the fallen Oak when wet and slippery</w:t>
            </w:r>
          </w:p>
          <w:p w14:paraId="0F2DB1D0" w14:textId="77777777" w:rsidR="00F8013F" w:rsidRDefault="00000000">
            <w:pPr>
              <w:tabs>
                <w:tab w:val="left" w:pos="1067"/>
              </w:tabs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Staff will check the climb net, swing and hammock ropes at the beginning of each session</w:t>
            </w:r>
          </w:p>
          <w:p w14:paraId="670B4211" w14:textId="5F73F466" w:rsidR="00F8013F" w:rsidRDefault="00000000">
            <w:pPr>
              <w:tabs>
                <w:tab w:val="left" w:pos="1067"/>
              </w:tabs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The swing will be </w:t>
            </w:r>
            <w:r w:rsidR="00F42C4F">
              <w:rPr>
                <w:rFonts w:ascii="Belleza" w:eastAsia="Belleza" w:hAnsi="Belleza" w:cs="Belleza"/>
              </w:rPr>
              <w:t>taken down</w:t>
            </w:r>
            <w:r>
              <w:rPr>
                <w:rFonts w:ascii="Belleza" w:eastAsia="Belleza" w:hAnsi="Belleza" w:cs="Belleza"/>
              </w:rPr>
              <w:t xml:space="preserve"> at the end of every session</w:t>
            </w:r>
          </w:p>
        </w:tc>
        <w:tc>
          <w:tcPr>
            <w:tcW w:w="3686" w:type="dxa"/>
          </w:tcPr>
          <w:p w14:paraId="35F2674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Net/hammock is no more than 1m off ground so cannot fall great distance</w:t>
            </w:r>
          </w:p>
          <w:p w14:paraId="2F711E9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Net, swing and hammock ropes will be replaced when worn</w:t>
            </w:r>
          </w:p>
        </w:tc>
      </w:tr>
    </w:tbl>
    <w:p w14:paraId="52229F59" w14:textId="77777777" w:rsidR="00F8013F" w:rsidRDefault="00F8013F"/>
    <w:p w14:paraId="1547E8C2" w14:textId="77777777" w:rsidR="00F8013F" w:rsidRDefault="00F8013F"/>
    <w:p w14:paraId="02B922A3" w14:textId="77777777" w:rsidR="00F8013F" w:rsidRDefault="00F8013F"/>
    <w:p w14:paraId="1372779F" w14:textId="77777777" w:rsidR="00F8013F" w:rsidRDefault="00000000">
      <w:pPr>
        <w:rPr>
          <w:rFonts w:ascii="Belleza" w:eastAsia="Belleza" w:hAnsi="Belleza" w:cs="Belleza"/>
        </w:rPr>
      </w:pPr>
      <w:r>
        <w:br w:type="page"/>
      </w:r>
    </w:p>
    <w:p w14:paraId="2963CF47" w14:textId="77777777" w:rsidR="00F8013F" w:rsidRDefault="00000000">
      <w:pPr>
        <w:rPr>
          <w:rFonts w:ascii="Belleza" w:eastAsia="Belleza" w:hAnsi="Belleza" w:cs="Belleza"/>
          <w:b/>
        </w:rPr>
      </w:pPr>
      <w:r>
        <w:rPr>
          <w:rFonts w:ascii="Belleza" w:eastAsia="Belleza" w:hAnsi="Belleza" w:cs="Belleza"/>
        </w:rPr>
        <w:lastRenderedPageBreak/>
        <w:t>SPECIFIC RISKS OF</w:t>
      </w:r>
      <w:r>
        <w:rPr>
          <w:rFonts w:ascii="Belleza" w:eastAsia="Belleza" w:hAnsi="Belleza" w:cs="Belleza"/>
          <w:b/>
        </w:rPr>
        <w:t xml:space="preserve"> TRANSPORT/TRAVEL TO BFS</w:t>
      </w:r>
    </w:p>
    <w:p w14:paraId="7513B054" w14:textId="77777777" w:rsidR="00F8013F" w:rsidRDefault="00F8013F">
      <w:pPr>
        <w:rPr>
          <w:rFonts w:ascii="Belleza" w:eastAsia="Belleza" w:hAnsi="Belleza" w:cs="Belleza"/>
          <w:b/>
        </w:rPr>
      </w:pPr>
    </w:p>
    <w:tbl>
      <w:tblPr>
        <w:tblStyle w:val="a2"/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985"/>
        <w:gridCol w:w="1417"/>
        <w:gridCol w:w="709"/>
        <w:gridCol w:w="709"/>
        <w:gridCol w:w="709"/>
        <w:gridCol w:w="4252"/>
        <w:gridCol w:w="3686"/>
      </w:tblGrid>
      <w:tr w:rsidR="00F8013F" w14:paraId="547CEADA" w14:textId="77777777">
        <w:tc>
          <w:tcPr>
            <w:tcW w:w="1701" w:type="dxa"/>
          </w:tcPr>
          <w:p w14:paraId="0F60890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Transport/ traffic problems </w:t>
            </w:r>
          </w:p>
        </w:tc>
        <w:tc>
          <w:tcPr>
            <w:tcW w:w="1985" w:type="dxa"/>
          </w:tcPr>
          <w:p w14:paraId="05762EA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Late arrival, cancellation of session</w:t>
            </w:r>
          </w:p>
        </w:tc>
        <w:tc>
          <w:tcPr>
            <w:tcW w:w="1417" w:type="dxa"/>
          </w:tcPr>
          <w:p w14:paraId="21E8BDB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Staff </w:t>
            </w:r>
          </w:p>
        </w:tc>
        <w:tc>
          <w:tcPr>
            <w:tcW w:w="709" w:type="dxa"/>
          </w:tcPr>
          <w:p w14:paraId="78C2274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2 </w:t>
            </w:r>
          </w:p>
        </w:tc>
        <w:tc>
          <w:tcPr>
            <w:tcW w:w="709" w:type="dxa"/>
          </w:tcPr>
          <w:p w14:paraId="4B6907C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1</w:t>
            </w:r>
          </w:p>
        </w:tc>
        <w:tc>
          <w:tcPr>
            <w:tcW w:w="709" w:type="dxa"/>
            <w:shd w:val="clear" w:color="auto" w:fill="37FF00"/>
          </w:tcPr>
          <w:p w14:paraId="175B963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2</w:t>
            </w:r>
          </w:p>
        </w:tc>
        <w:tc>
          <w:tcPr>
            <w:tcW w:w="4252" w:type="dxa"/>
          </w:tcPr>
          <w:p w14:paraId="2F9D7AD1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Ask a parent/carer if they are able to supervise until staff member is available</w:t>
            </w:r>
          </w:p>
          <w:p w14:paraId="477D736D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Cancel session if necessary</w:t>
            </w:r>
          </w:p>
        </w:tc>
        <w:tc>
          <w:tcPr>
            <w:tcW w:w="3686" w:type="dxa"/>
          </w:tcPr>
          <w:p w14:paraId="32C1EBB9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</w:tr>
      <w:tr w:rsidR="00F8013F" w14:paraId="4E668342" w14:textId="77777777">
        <w:tc>
          <w:tcPr>
            <w:tcW w:w="1701" w:type="dxa"/>
          </w:tcPr>
          <w:p w14:paraId="574A947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Traffic/farm vehicles on the road </w:t>
            </w:r>
          </w:p>
          <w:p w14:paraId="632DBECA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6CFD425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Including walking from car park</w:t>
            </w:r>
          </w:p>
        </w:tc>
        <w:tc>
          <w:tcPr>
            <w:tcW w:w="1985" w:type="dxa"/>
          </w:tcPr>
          <w:p w14:paraId="4AE7FB1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Being hit/ knocked down by a car</w:t>
            </w:r>
          </w:p>
        </w:tc>
        <w:tc>
          <w:tcPr>
            <w:tcW w:w="1417" w:type="dxa"/>
          </w:tcPr>
          <w:p w14:paraId="4097C32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709" w:type="dxa"/>
          </w:tcPr>
          <w:p w14:paraId="19273C7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1</w:t>
            </w:r>
          </w:p>
        </w:tc>
        <w:tc>
          <w:tcPr>
            <w:tcW w:w="709" w:type="dxa"/>
          </w:tcPr>
          <w:p w14:paraId="11474DA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709" w:type="dxa"/>
            <w:shd w:val="clear" w:color="auto" w:fill="37FF00"/>
          </w:tcPr>
          <w:p w14:paraId="777B419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highlight w:val="green"/>
              </w:rPr>
              <w:t>4</w:t>
            </w:r>
          </w:p>
        </w:tc>
        <w:tc>
          <w:tcPr>
            <w:tcW w:w="4252" w:type="dxa"/>
          </w:tcPr>
          <w:p w14:paraId="4E8FCE4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FS staff to escort groups to and from car park and entrance</w:t>
            </w:r>
          </w:p>
          <w:p w14:paraId="7DE8D82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One member of staff at the front and one at the back of the group</w:t>
            </w:r>
          </w:p>
          <w:p w14:paraId="68B914A6" w14:textId="77777777" w:rsidR="00F8013F" w:rsidRDefault="00000000">
            <w:pPr>
              <w:tabs>
                <w:tab w:val="left" w:pos="1067"/>
              </w:tabs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Late-comers to escort child to base camp</w:t>
            </w:r>
          </w:p>
          <w:p w14:paraId="1F5A256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Group leader will give verbal instructions and warnings for appropriate road walking e.g. this is a road – there are cars, walk on this side of the road</w:t>
            </w:r>
          </w:p>
        </w:tc>
        <w:tc>
          <w:tcPr>
            <w:tcW w:w="3686" w:type="dxa"/>
          </w:tcPr>
          <w:p w14:paraId="6059DF5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BFS maintains contact with Freeways regarding road safety: maintenance of speed bumps, MPH signs</w:t>
            </w:r>
          </w:p>
          <w:p w14:paraId="72DA27A1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Ensure that the driveway remains a 10MPH road</w:t>
            </w:r>
          </w:p>
          <w:p w14:paraId="362F4493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</w:tr>
    </w:tbl>
    <w:p w14:paraId="4DC65C3C" w14:textId="77777777" w:rsidR="00F8013F" w:rsidRDefault="00F8013F"/>
    <w:p w14:paraId="4DCD3ACB" w14:textId="77777777" w:rsidR="00F8013F" w:rsidRDefault="00000000">
      <w:r>
        <w:br w:type="page"/>
      </w:r>
    </w:p>
    <w:p w14:paraId="55556525" w14:textId="77777777" w:rsidR="00F8013F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lastRenderedPageBreak/>
        <w:t xml:space="preserve">SPECIFIC </w:t>
      </w:r>
      <w:r>
        <w:rPr>
          <w:rFonts w:ascii="Belleza" w:eastAsia="Belleza" w:hAnsi="Belleza" w:cs="Belleza"/>
          <w:b/>
        </w:rPr>
        <w:t>OTHER</w:t>
      </w:r>
      <w:r>
        <w:rPr>
          <w:rFonts w:ascii="Belleza" w:eastAsia="Belleza" w:hAnsi="Belleza" w:cs="Belleza"/>
        </w:rPr>
        <w:t xml:space="preserve"> RISKS</w:t>
      </w:r>
    </w:p>
    <w:p w14:paraId="48162FC2" w14:textId="77777777" w:rsidR="00F8013F" w:rsidRDefault="00F8013F"/>
    <w:tbl>
      <w:tblPr>
        <w:tblStyle w:val="a3"/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985"/>
        <w:gridCol w:w="1417"/>
        <w:gridCol w:w="709"/>
        <w:gridCol w:w="709"/>
        <w:gridCol w:w="709"/>
        <w:gridCol w:w="4252"/>
        <w:gridCol w:w="3686"/>
      </w:tblGrid>
      <w:tr w:rsidR="00F8013F" w14:paraId="1EA81CDF" w14:textId="77777777">
        <w:tc>
          <w:tcPr>
            <w:tcW w:w="1701" w:type="dxa"/>
          </w:tcPr>
          <w:p w14:paraId="1632EDD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Inclement Weather:</w:t>
            </w:r>
          </w:p>
          <w:p w14:paraId="3ADBD63B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1EB66FF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Extreme heat </w:t>
            </w:r>
          </w:p>
          <w:p w14:paraId="57F180F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Rain</w:t>
            </w:r>
          </w:p>
          <w:p w14:paraId="66EC51D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Snow</w:t>
            </w:r>
          </w:p>
          <w:p w14:paraId="130CE9C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Extreme Cold</w:t>
            </w:r>
          </w:p>
        </w:tc>
        <w:tc>
          <w:tcPr>
            <w:tcW w:w="1985" w:type="dxa"/>
          </w:tcPr>
          <w:p w14:paraId="7171E32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Sunburn, dehydration </w:t>
            </w:r>
          </w:p>
          <w:p w14:paraId="3924BAF8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5125878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Wet clothes, general cold, hypothermia</w:t>
            </w:r>
          </w:p>
        </w:tc>
        <w:tc>
          <w:tcPr>
            <w:tcW w:w="1417" w:type="dxa"/>
          </w:tcPr>
          <w:p w14:paraId="27CDDC54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Children Staff  Parents Volunteers</w:t>
            </w:r>
          </w:p>
        </w:tc>
        <w:tc>
          <w:tcPr>
            <w:tcW w:w="709" w:type="dxa"/>
          </w:tcPr>
          <w:p w14:paraId="1F8A4D8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709" w:type="dxa"/>
          </w:tcPr>
          <w:p w14:paraId="17CCBA5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3</w:t>
            </w:r>
          </w:p>
        </w:tc>
        <w:tc>
          <w:tcPr>
            <w:tcW w:w="709" w:type="dxa"/>
            <w:shd w:val="clear" w:color="auto" w:fill="37FF00"/>
          </w:tcPr>
          <w:p w14:paraId="241558F9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9</w:t>
            </w:r>
          </w:p>
        </w:tc>
        <w:tc>
          <w:tcPr>
            <w:tcW w:w="4252" w:type="dxa"/>
          </w:tcPr>
          <w:p w14:paraId="6203193A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FS Leader to check weather prior to session and assess current weather conditions to allow flexible adaption from plan as necessary e.g. movement games</w:t>
            </w:r>
          </w:p>
          <w:p w14:paraId="2BEBBEEE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- FS Leader will carry sun cream and will apply to children as necessary </w:t>
            </w:r>
          </w:p>
          <w:p w14:paraId="0E0889C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FS Leader/Staff will encourage children to drink plenty of water (providing a jug from the tap if necessary)</w:t>
            </w:r>
          </w:p>
          <w:p w14:paraId="789A5E8C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Group will seek shelter if necessary</w:t>
            </w:r>
          </w:p>
          <w:p w14:paraId="552A171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Fire/hot drinks, hot water bottles provided for extra warmth</w:t>
            </w:r>
          </w:p>
          <w:p w14:paraId="4AC4E5D6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In snowy weather/extreme cold, the session may be made shorter and agreed with parents</w:t>
            </w:r>
          </w:p>
        </w:tc>
        <w:tc>
          <w:tcPr>
            <w:tcW w:w="3686" w:type="dxa"/>
          </w:tcPr>
          <w:p w14:paraId="7EB20EB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Participants encouraged to dress appropriately: lots of layers, warm boots (not wellies) OR sunhats etc</w:t>
            </w:r>
          </w:p>
          <w:p w14:paraId="0FEB89BB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Emergency foil blanket kept in First Aid Kit</w:t>
            </w:r>
          </w:p>
          <w:p w14:paraId="5A0F792A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</w:tr>
      <w:tr w:rsidR="00F8013F" w14:paraId="6B5EA4E8" w14:textId="77777777">
        <w:tc>
          <w:tcPr>
            <w:tcW w:w="1701" w:type="dxa"/>
          </w:tcPr>
          <w:p w14:paraId="32685DF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Safeguarding children </w:t>
            </w:r>
          </w:p>
        </w:tc>
        <w:tc>
          <w:tcPr>
            <w:tcW w:w="1985" w:type="dxa"/>
          </w:tcPr>
          <w:p w14:paraId="68E9CD75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Abuse, neglect </w:t>
            </w:r>
          </w:p>
        </w:tc>
        <w:tc>
          <w:tcPr>
            <w:tcW w:w="1417" w:type="dxa"/>
          </w:tcPr>
          <w:p w14:paraId="6C7BDD97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Children </w:t>
            </w:r>
          </w:p>
        </w:tc>
        <w:tc>
          <w:tcPr>
            <w:tcW w:w="709" w:type="dxa"/>
          </w:tcPr>
          <w:p w14:paraId="66F0CCC2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 xml:space="preserve">1 </w:t>
            </w:r>
          </w:p>
        </w:tc>
        <w:tc>
          <w:tcPr>
            <w:tcW w:w="709" w:type="dxa"/>
          </w:tcPr>
          <w:p w14:paraId="3EEC25B0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4</w:t>
            </w:r>
          </w:p>
        </w:tc>
        <w:tc>
          <w:tcPr>
            <w:tcW w:w="709" w:type="dxa"/>
            <w:shd w:val="clear" w:color="auto" w:fill="37FF00"/>
          </w:tcPr>
          <w:p w14:paraId="046EAA68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  <w:highlight w:val="green"/>
              </w:rPr>
              <w:t>4</w:t>
            </w:r>
          </w:p>
        </w:tc>
        <w:tc>
          <w:tcPr>
            <w:tcW w:w="4252" w:type="dxa"/>
          </w:tcPr>
          <w:p w14:paraId="248C069D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Adults with ensure they are not alone with children, maintain a group of 3</w:t>
            </w:r>
          </w:p>
          <w:p w14:paraId="2AE67CAB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  <w:p w14:paraId="67497879" w14:textId="77777777" w:rsidR="00F8013F" w:rsidRDefault="00F8013F">
            <w:pPr>
              <w:rPr>
                <w:rFonts w:ascii="Belleza" w:eastAsia="Belleza" w:hAnsi="Belleza" w:cs="Belleza"/>
              </w:rPr>
            </w:pPr>
          </w:p>
        </w:tc>
        <w:tc>
          <w:tcPr>
            <w:tcW w:w="3686" w:type="dxa"/>
          </w:tcPr>
          <w:p w14:paraId="089F9752" w14:textId="2EC24B65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All staff and volunteers will carry enhanced DBS check</w:t>
            </w:r>
          </w:p>
          <w:p w14:paraId="6D7CE4B3" w14:textId="77777777" w:rsidR="00F8013F" w:rsidRDefault="00000000">
            <w:pPr>
              <w:rPr>
                <w:rFonts w:ascii="Belleza" w:eastAsia="Belleza" w:hAnsi="Belleza" w:cs="Belleza"/>
              </w:rPr>
            </w:pPr>
            <w:r>
              <w:rPr>
                <w:rFonts w:ascii="Belleza" w:eastAsia="Belleza" w:hAnsi="Belleza" w:cs="Belleza"/>
              </w:rPr>
              <w:t>- See Safeguarding policies and procedures</w:t>
            </w:r>
          </w:p>
        </w:tc>
      </w:tr>
    </w:tbl>
    <w:p w14:paraId="28E9381E" w14:textId="77777777" w:rsidR="00F8013F" w:rsidRDefault="00F8013F">
      <w:pPr>
        <w:rPr>
          <w:rFonts w:ascii="Belleza" w:eastAsia="Belleza" w:hAnsi="Belleza" w:cs="Belleza"/>
        </w:rPr>
      </w:pPr>
    </w:p>
    <w:sectPr w:rsidR="00F8013F">
      <w:pgSz w:w="16838" w:h="11906" w:orient="landscape"/>
      <w:pgMar w:top="1797" w:right="1440" w:bottom="1797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elleza">
    <w:charset w:val="00"/>
    <w:family w:val="auto"/>
    <w:pitch w:val="default"/>
    <w:embedRegular r:id="rId1" w:fontKey="{BCFF9717-BA49-4A6F-BD9C-937BC61B7532}"/>
    <w:embedBold r:id="rId2" w:fontKey="{DBCCE58B-080A-47A3-B140-7EAF68C27B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9BB8BCE8-F262-4730-977D-404F84D887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9A822C4-CA4A-4202-81CD-444944853101}"/>
    <w:embedItalic r:id="rId5" w:fontKey="{50405DB4-9336-44AE-816F-9231C5B715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F1A9D00-7E07-4E1C-8589-AFBF5B2FC2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C5DD1D7-2075-4501-862E-5907A18AB2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F516A0"/>
    <w:multiLevelType w:val="multilevel"/>
    <w:tmpl w:val="497EFDE8"/>
    <w:lvl w:ilvl="0">
      <w:start w:val="16"/>
      <w:numFmt w:val="bullet"/>
      <w:lvlText w:val="-"/>
      <w:lvlJc w:val="left"/>
      <w:pPr>
        <w:ind w:left="720" w:hanging="360"/>
      </w:pPr>
      <w:rPr>
        <w:rFonts w:ascii="Belleza" w:eastAsia="Belleza" w:hAnsi="Belleza" w:cs="Bellez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4396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13F"/>
    <w:rsid w:val="000319CC"/>
    <w:rsid w:val="001C2423"/>
    <w:rsid w:val="001F4C45"/>
    <w:rsid w:val="002C3802"/>
    <w:rsid w:val="0086354B"/>
    <w:rsid w:val="00B91D6F"/>
    <w:rsid w:val="00F42C4F"/>
    <w:rsid w:val="00F8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FE852"/>
  <w15:docId w15:val="{95CA5551-5D7A-41F2-9394-6912D8A5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NEyCL+lnY/spYED5/UFxcVB6xw==">CgMxLjAyCGguZ2pkZ3hzOAByITEzWTFZMHZhNF9ISDdVMFNJLW1jRFNXLV96Vl92S0x1Xw==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1993</Words>
  <Characters>11362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Veronika Simon</cp:lastModifiedBy>
  <cp:revision>5</cp:revision>
  <dcterms:created xsi:type="dcterms:W3CDTF">2024-09-25T18:29:00Z</dcterms:created>
  <dcterms:modified xsi:type="dcterms:W3CDTF">2024-10-16T19:34:00Z</dcterms:modified>
</cp:coreProperties>
</file>